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0366DF49" wp14:editId="1C90965D">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rsidR="009A6E6F" w:rsidRDefault="009A6E6F" w:rsidP="0071141D">
      <w:pPr>
        <w:jc w:val="center"/>
      </w:pPr>
    </w:p>
    <w:p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C236CF">
        <w:rPr>
          <w:rFonts w:ascii="Book Antiqua" w:hAnsi="Book Antiqua"/>
          <w:b/>
          <w:sz w:val="28"/>
          <w:szCs w:val="28"/>
        </w:rPr>
        <w:t>9</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rsidR="00414FE6" w:rsidRPr="0058315F" w:rsidRDefault="0058315F" w:rsidP="0071141D">
      <w:pPr>
        <w:jc w:val="center"/>
        <w:rPr>
          <w:rFonts w:ascii="Book Antiqua" w:hAnsi="Book Antiqua"/>
          <w:b/>
          <w:sz w:val="28"/>
          <w:szCs w:val="28"/>
        </w:rPr>
      </w:pPr>
      <w:r>
        <w:rPr>
          <w:rFonts w:ascii="Book Antiqua" w:hAnsi="Book Antiqua"/>
          <w:b/>
          <w:sz w:val="28"/>
          <w:szCs w:val="28"/>
        </w:rPr>
        <w:t xml:space="preserve">MULTIFAMILY FUNDING </w:t>
      </w:r>
      <w:r w:rsidR="0071487C" w:rsidRPr="0058315F">
        <w:rPr>
          <w:rFonts w:ascii="Book Antiqua" w:hAnsi="Book Antiqua"/>
          <w:b/>
          <w:sz w:val="28"/>
          <w:szCs w:val="28"/>
        </w:rPr>
        <w:t xml:space="preserve"> </w:t>
      </w:r>
    </w:p>
    <w:p w:rsidR="0071141D" w:rsidRPr="0058315F" w:rsidRDefault="00352893" w:rsidP="0071141D">
      <w:pPr>
        <w:jc w:val="center"/>
        <w:rPr>
          <w:rFonts w:ascii="Book Antiqua" w:hAnsi="Book Antiqua"/>
          <w:sz w:val="24"/>
          <w:szCs w:val="24"/>
        </w:rPr>
      </w:pPr>
      <w:r>
        <w:rPr>
          <w:rFonts w:ascii="Book Antiqua" w:hAnsi="Book Antiqua"/>
          <w:b/>
          <w:sz w:val="28"/>
          <w:szCs w:val="28"/>
        </w:rPr>
        <w:t xml:space="preserve">APPLICATION </w:t>
      </w:r>
      <w:r w:rsidR="005561B9">
        <w:rPr>
          <w:rFonts w:ascii="Book Antiqua" w:hAnsi="Book Antiqua"/>
          <w:b/>
          <w:sz w:val="28"/>
          <w:szCs w:val="28"/>
        </w:rPr>
        <w:t>PACKAGE</w:t>
      </w:r>
      <w:r w:rsidR="00A705AF">
        <w:rPr>
          <w:rFonts w:ascii="Book Antiqua" w:hAnsi="Book Antiqua"/>
          <w:b/>
          <w:sz w:val="28"/>
          <w:szCs w:val="28"/>
        </w:rPr>
        <w:t xml:space="preserve"> </w:t>
      </w:r>
      <w:r w:rsidR="0058315F">
        <w:rPr>
          <w:rFonts w:ascii="Book Antiqua" w:hAnsi="Book Antiqua"/>
          <w:b/>
          <w:sz w:val="28"/>
          <w:szCs w:val="28"/>
        </w:rPr>
        <w:t>INSTRUCTIONS</w:t>
      </w:r>
      <w:r w:rsidR="0071141D" w:rsidRPr="0058315F">
        <w:rPr>
          <w:rFonts w:ascii="Book Antiqua" w:hAnsi="Book Antiqua"/>
          <w:b/>
          <w:sz w:val="28"/>
          <w:szCs w:val="28"/>
        </w:rPr>
        <w:t xml:space="preserve"> </w:t>
      </w:r>
    </w:p>
    <w:p w:rsidR="00EB1721" w:rsidRPr="0058315F" w:rsidRDefault="00EB1721" w:rsidP="0071141D">
      <w:pPr>
        <w:rPr>
          <w:rFonts w:ascii="Book Antiqua" w:hAnsi="Book Antiqua"/>
          <w:sz w:val="24"/>
          <w:szCs w:val="24"/>
        </w:rPr>
      </w:pPr>
    </w:p>
    <w:p w:rsidR="00EA7AF1" w:rsidRDefault="008D09E6" w:rsidP="005A636F">
      <w:pPr>
        <w:jc w:val="both"/>
        <w:rPr>
          <w:rFonts w:ascii="Book Antiqua" w:hAnsi="Book Antiqua"/>
          <w:sz w:val="24"/>
          <w:szCs w:val="24"/>
        </w:rPr>
      </w:pPr>
      <w:r w:rsidRPr="002E37D2">
        <w:rPr>
          <w:rFonts w:ascii="Book Antiqua" w:hAnsi="Book Antiqua"/>
          <w:sz w:val="24"/>
          <w:szCs w:val="24"/>
        </w:rPr>
        <w:t xml:space="preserve">The </w:t>
      </w:r>
      <w:r w:rsidR="00A819FF" w:rsidRPr="000C173D">
        <w:rPr>
          <w:rFonts w:ascii="Book Antiqua" w:hAnsi="Book Antiqua"/>
          <w:sz w:val="24"/>
          <w:szCs w:val="24"/>
        </w:rPr>
        <w:t>201</w:t>
      </w:r>
      <w:r w:rsidR="00C236CF">
        <w:rPr>
          <w:rFonts w:ascii="Book Antiqua" w:hAnsi="Book Antiqua"/>
          <w:sz w:val="24"/>
          <w:szCs w:val="24"/>
        </w:rPr>
        <w:t>9</w:t>
      </w:r>
      <w:r w:rsidR="00A133DF" w:rsidRPr="000C173D">
        <w:rPr>
          <w:rFonts w:ascii="Book Antiqua" w:hAnsi="Book Antiqua"/>
          <w:sz w:val="24"/>
          <w:szCs w:val="24"/>
        </w:rPr>
        <w:t xml:space="preserve"> </w:t>
      </w:r>
      <w:r w:rsidRPr="000C173D">
        <w:rPr>
          <w:rFonts w:ascii="Book Antiqua" w:hAnsi="Book Antiqua"/>
          <w:sz w:val="24"/>
          <w:szCs w:val="24"/>
        </w:rPr>
        <w:t xml:space="preserve">Multifamily </w:t>
      </w:r>
      <w:r w:rsidRPr="002E37D2">
        <w:rPr>
          <w:rFonts w:ascii="Book Antiqua" w:hAnsi="Book Antiqua"/>
          <w:sz w:val="24"/>
          <w:szCs w:val="24"/>
        </w:rPr>
        <w:t>Funding Application</w:t>
      </w:r>
      <w:r w:rsidR="00B70CF6">
        <w:rPr>
          <w:rFonts w:ascii="Book Antiqua" w:hAnsi="Book Antiqua"/>
          <w:sz w:val="24"/>
          <w:szCs w:val="24"/>
        </w:rPr>
        <w:t xml:space="preserve"> </w:t>
      </w:r>
      <w:r w:rsidRPr="002E37D2">
        <w:rPr>
          <w:rFonts w:ascii="Book Antiqua" w:hAnsi="Book Antiqua"/>
          <w:sz w:val="24"/>
          <w:szCs w:val="24"/>
        </w:rPr>
        <w:t xml:space="preserve">is designed to be “universal” in nature, encompassing the </w:t>
      </w:r>
      <w:r w:rsidR="00EA0E0A">
        <w:rPr>
          <w:rFonts w:ascii="Book Antiqua" w:hAnsi="Book Antiqua"/>
          <w:sz w:val="24"/>
          <w:szCs w:val="24"/>
        </w:rPr>
        <w:t xml:space="preserve">HOME, Housing Credit, and Multifamily Revenue Bond </w:t>
      </w:r>
      <w:r w:rsidRPr="002E37D2">
        <w:rPr>
          <w:rFonts w:ascii="Book Antiqua" w:hAnsi="Book Antiqua"/>
          <w:sz w:val="24"/>
          <w:szCs w:val="24"/>
        </w:rPr>
        <w:t>programs A</w:t>
      </w:r>
      <w:r w:rsidR="00963EB6">
        <w:rPr>
          <w:rFonts w:ascii="Book Antiqua" w:hAnsi="Book Antiqua"/>
          <w:sz w:val="24"/>
          <w:szCs w:val="24"/>
        </w:rPr>
        <w:t>labama Housing Finance Authority (A</w:t>
      </w:r>
      <w:r w:rsidRPr="002E37D2">
        <w:rPr>
          <w:rFonts w:ascii="Book Antiqua" w:hAnsi="Book Antiqua"/>
          <w:sz w:val="24"/>
          <w:szCs w:val="24"/>
        </w:rPr>
        <w:t>HFA</w:t>
      </w:r>
      <w:r w:rsidR="00963EB6">
        <w:rPr>
          <w:rFonts w:ascii="Book Antiqua" w:hAnsi="Book Antiqua"/>
          <w:sz w:val="24"/>
          <w:szCs w:val="24"/>
        </w:rPr>
        <w:t>)</w:t>
      </w:r>
      <w:r w:rsidRPr="002E37D2">
        <w:rPr>
          <w:rFonts w:ascii="Book Antiqua" w:hAnsi="Book Antiqua"/>
          <w:sz w:val="24"/>
          <w:szCs w:val="24"/>
        </w:rPr>
        <w:t xml:space="preserve"> administers. </w:t>
      </w:r>
      <w:r w:rsidR="00F848D7" w:rsidRPr="002E37D2">
        <w:rPr>
          <w:rFonts w:ascii="Book Antiqua" w:hAnsi="Book Antiqua"/>
          <w:sz w:val="24"/>
          <w:szCs w:val="24"/>
        </w:rPr>
        <w:t>The process for submitting a</w:t>
      </w:r>
      <w:r w:rsidR="00AD7499" w:rsidRPr="002E37D2">
        <w:rPr>
          <w:rFonts w:ascii="Book Antiqua" w:hAnsi="Book Antiqua"/>
          <w:sz w:val="24"/>
          <w:szCs w:val="24"/>
        </w:rPr>
        <w:t>n</w:t>
      </w:r>
      <w:r w:rsidR="00EF3167">
        <w:rPr>
          <w:rFonts w:ascii="Book Antiqua" w:hAnsi="Book Antiqua"/>
          <w:sz w:val="24"/>
          <w:szCs w:val="24"/>
        </w:rPr>
        <w:t xml:space="preserve"> </w:t>
      </w:r>
      <w:r w:rsidR="00A705AF">
        <w:rPr>
          <w:rFonts w:ascii="Book Antiqua" w:hAnsi="Book Antiqua"/>
          <w:sz w:val="24"/>
          <w:szCs w:val="24"/>
        </w:rPr>
        <w:t>Application Package</w:t>
      </w:r>
      <w:r w:rsidR="00642CED">
        <w:rPr>
          <w:rFonts w:ascii="Book Antiqua" w:hAnsi="Book Antiqua"/>
          <w:sz w:val="24"/>
          <w:szCs w:val="24"/>
        </w:rPr>
        <w:t xml:space="preserve"> </w:t>
      </w:r>
      <w:r w:rsidR="00602583">
        <w:rPr>
          <w:rFonts w:ascii="Book Antiqua" w:hAnsi="Book Antiqua"/>
          <w:sz w:val="24"/>
          <w:szCs w:val="24"/>
        </w:rPr>
        <w:t>is outlined herein</w:t>
      </w:r>
      <w:r w:rsidR="00F848D7"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E2706B">
        <w:rPr>
          <w:rFonts w:ascii="Book Antiqua" w:hAnsi="Book Antiqua"/>
          <w:sz w:val="24"/>
          <w:szCs w:val="24"/>
        </w:rPr>
        <w:t>2019</w:t>
      </w:r>
      <w:r w:rsidR="00EB1721" w:rsidRPr="002E37D2">
        <w:rPr>
          <w:rFonts w:ascii="Book Antiqua" w:hAnsi="Book Antiqua"/>
          <w:sz w:val="24"/>
          <w:szCs w:val="24"/>
        </w:rPr>
        <w:t xml:space="preserve"> Housing Credit Qualified Allocation Plan</w:t>
      </w:r>
      <w:r w:rsidR="005561B9">
        <w:rPr>
          <w:rFonts w:ascii="Book Antiqua" w:hAnsi="Book Antiqua"/>
          <w:sz w:val="24"/>
          <w:szCs w:val="24"/>
        </w:rPr>
        <w:t xml:space="preserve"> (QAP)</w:t>
      </w:r>
      <w:r w:rsidR="009C5753" w:rsidRPr="002E37D2">
        <w:rPr>
          <w:rFonts w:ascii="Book Antiqua" w:hAnsi="Book Antiqua"/>
          <w:sz w:val="24"/>
          <w:szCs w:val="24"/>
        </w:rPr>
        <w:t xml:space="preserve"> or </w:t>
      </w:r>
      <w:r w:rsidR="00EB1721" w:rsidRPr="002E37D2">
        <w:rPr>
          <w:rFonts w:ascii="Book Antiqua" w:hAnsi="Book Antiqua"/>
          <w:sz w:val="24"/>
          <w:szCs w:val="24"/>
        </w:rPr>
        <w:t xml:space="preserve">HOME Action Plan (Plans)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C236CF">
        <w:rPr>
          <w:rFonts w:ascii="Book Antiqua" w:hAnsi="Book Antiqua"/>
          <w:sz w:val="24"/>
          <w:szCs w:val="24"/>
        </w:rPr>
        <w:t>9</w:t>
      </w:r>
      <w:r w:rsidR="0024521C" w:rsidRPr="002E37D2">
        <w:rPr>
          <w:rFonts w:ascii="Book Antiqua" w:hAnsi="Book Antiqua"/>
          <w:sz w:val="24"/>
          <w:szCs w:val="24"/>
        </w:rPr>
        <w:t xml:space="preserve"> </w:t>
      </w:r>
      <w:r w:rsidR="00A3052D" w:rsidRPr="002E37D2">
        <w:rPr>
          <w:rFonts w:ascii="Book Antiqua" w:hAnsi="Book Antiqua"/>
          <w:sz w:val="24"/>
          <w:szCs w:val="24"/>
        </w:rPr>
        <w:t xml:space="preserve">Application </w:t>
      </w:r>
      <w:r w:rsidR="005561B9">
        <w:rPr>
          <w:rFonts w:ascii="Book Antiqua" w:hAnsi="Book Antiqua"/>
          <w:sz w:val="24"/>
          <w:szCs w:val="24"/>
        </w:rPr>
        <w:t xml:space="preserve">Package </w:t>
      </w:r>
      <w:r w:rsidR="00A3052D" w:rsidRPr="002E37D2">
        <w:rPr>
          <w:rFonts w:ascii="Book Antiqua" w:hAnsi="Book Antiqua"/>
          <w:sz w:val="24"/>
          <w:szCs w:val="24"/>
        </w:rPr>
        <w:t>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C236CF">
        <w:rPr>
          <w:rFonts w:ascii="Book Antiqua" w:hAnsi="Book Antiqua"/>
          <w:sz w:val="24"/>
          <w:szCs w:val="24"/>
        </w:rPr>
        <w:t>9</w:t>
      </w:r>
      <w:r w:rsidR="00556715">
        <w:rPr>
          <w:rFonts w:ascii="Book Antiqua" w:hAnsi="Book Antiqua"/>
          <w:sz w:val="24"/>
          <w:szCs w:val="24"/>
        </w:rPr>
        <w:t xml:space="preserve"> Underwriting Standards, Market Study Requirements, Environmental</w:t>
      </w:r>
      <w:r w:rsidR="004C6CE6">
        <w:rPr>
          <w:rFonts w:ascii="Book Antiqua" w:hAnsi="Book Antiqua"/>
          <w:sz w:val="24"/>
          <w:szCs w:val="24"/>
        </w:rPr>
        <w:t xml:space="preserve"> Policy</w:t>
      </w:r>
      <w:r w:rsidR="00556715">
        <w:rPr>
          <w:rFonts w:ascii="Book Antiqua" w:hAnsi="Book Antiqua"/>
          <w:sz w:val="24"/>
          <w:szCs w:val="24"/>
        </w:rPr>
        <w:t xml:space="preserve"> Requirements, AHFA’s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05AF">
        <w:rPr>
          <w:rFonts w:ascii="Book Antiqua" w:hAnsi="Book Antiqua"/>
          <w:sz w:val="24"/>
          <w:szCs w:val="24"/>
        </w:rPr>
        <w:t>Application Package</w:t>
      </w:r>
      <w:r w:rsidR="00A7178E">
        <w:rPr>
          <w:rFonts w:ascii="Book Antiqua" w:hAnsi="Book Antiqua"/>
          <w:sz w:val="24"/>
          <w:szCs w:val="24"/>
        </w:rPr>
        <w:t xml:space="preserve"> 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rsidR="00B20895" w:rsidRPr="006357C1" w:rsidRDefault="007C6278" w:rsidP="009C5753">
      <w:pPr>
        <w:jc w:val="both"/>
        <w:rPr>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rsidR="00FF5B9A" w:rsidRPr="005B045F" w:rsidRDefault="00FD452F" w:rsidP="00FF5B9A">
      <w:pPr>
        <w:pStyle w:val="Heading1"/>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following forms </w:t>
      </w:r>
      <w:r w:rsidR="00021C1E">
        <w:rPr>
          <w:rFonts w:ascii="Book Antiqua" w:hAnsi="Book Antiqua"/>
          <w:color w:val="auto"/>
          <w:sz w:val="24"/>
          <w:szCs w:val="24"/>
        </w:rPr>
        <w:t xml:space="preserve">which are provided in the Application Package, </w:t>
      </w:r>
      <w:r w:rsidRPr="000C173D">
        <w:rPr>
          <w:rFonts w:ascii="Book Antiqua" w:hAnsi="Book Antiqua"/>
          <w:color w:val="auto"/>
          <w:sz w:val="24"/>
          <w:szCs w:val="24"/>
        </w:rPr>
        <w:t xml:space="preserve">must contain original </w:t>
      </w:r>
      <w:r w:rsidR="00B12959">
        <w:rPr>
          <w:rFonts w:ascii="Book Antiqua" w:hAnsi="Book Antiqua"/>
          <w:color w:val="auto"/>
          <w:sz w:val="24"/>
          <w:szCs w:val="24"/>
        </w:rPr>
        <w:t xml:space="preserve">legible </w:t>
      </w:r>
      <w:r w:rsidRPr="000C173D">
        <w:rPr>
          <w:rFonts w:ascii="Book Antiqua" w:hAnsi="Book Antiqua"/>
          <w:color w:val="auto"/>
          <w:sz w:val="24"/>
          <w:szCs w:val="24"/>
        </w:rPr>
        <w:t xml:space="preserve">signatures: Statement of Application and Certification, </w:t>
      </w:r>
      <w:r w:rsidR="008076DC">
        <w:rPr>
          <w:rFonts w:ascii="Book Antiqua" w:hAnsi="Book Antiqua"/>
          <w:color w:val="auto"/>
          <w:sz w:val="24"/>
          <w:szCs w:val="24"/>
        </w:rPr>
        <w:t>Responsible Owner</w:t>
      </w:r>
      <w:r w:rsidR="00EA0E0A" w:rsidRPr="000C173D">
        <w:rPr>
          <w:rFonts w:ascii="Book Antiqua" w:hAnsi="Book Antiqua"/>
          <w:color w:val="auto"/>
          <w:sz w:val="24"/>
          <w:szCs w:val="24"/>
        </w:rPr>
        <w:t xml:space="preserve"> </w:t>
      </w:r>
      <w:r w:rsidRPr="000C173D">
        <w:rPr>
          <w:rFonts w:ascii="Book Antiqua" w:hAnsi="Book Antiqua"/>
          <w:color w:val="auto"/>
          <w:sz w:val="24"/>
          <w:szCs w:val="24"/>
        </w:rPr>
        <w:t>Signature Autho</w:t>
      </w:r>
      <w:r w:rsidR="00F40115" w:rsidRPr="000C173D">
        <w:rPr>
          <w:rFonts w:ascii="Book Antiqua" w:hAnsi="Book Antiqua"/>
          <w:color w:val="auto"/>
          <w:sz w:val="24"/>
          <w:szCs w:val="24"/>
        </w:rPr>
        <w:t>rization, Financial Statements,</w:t>
      </w:r>
      <w:r w:rsidRPr="000C173D">
        <w:rPr>
          <w:rFonts w:ascii="Book Antiqua" w:hAnsi="Book Antiqua"/>
          <w:color w:val="auto"/>
          <w:sz w:val="24"/>
          <w:szCs w:val="24"/>
        </w:rPr>
        <w:t xml:space="preserve"> Credit Authorization</w:t>
      </w:r>
      <w:r w:rsidR="00F40115" w:rsidRPr="000C173D">
        <w:rPr>
          <w:rFonts w:ascii="Book Antiqua" w:hAnsi="Book Antiqua"/>
          <w:color w:val="auto"/>
          <w:sz w:val="24"/>
          <w:szCs w:val="24"/>
        </w:rPr>
        <w:t xml:space="preserve"> and Architect Certifications</w:t>
      </w:r>
      <w:r w:rsidRPr="000C173D">
        <w:rPr>
          <w:rFonts w:ascii="Book Antiqua" w:hAnsi="Book Antiqua"/>
          <w:color w:val="auto"/>
          <w:sz w:val="24"/>
          <w:szCs w:val="24"/>
        </w:rPr>
        <w:t>.  All</w:t>
      </w:r>
      <w:r w:rsidR="00F40115" w:rsidRPr="000C173D">
        <w:rPr>
          <w:rFonts w:ascii="Book Antiqua" w:hAnsi="Book Antiqua"/>
          <w:color w:val="auto"/>
          <w:sz w:val="24"/>
          <w:szCs w:val="24"/>
        </w:rPr>
        <w:t xml:space="preserve"> other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2B25A1" w:rsidRPr="009A4BD1">
        <w:rPr>
          <w:rFonts w:ascii="Book Antiqua" w:hAnsi="Book Antiqua"/>
          <w:color w:val="auto"/>
          <w:sz w:val="24"/>
          <w:szCs w:val="24"/>
        </w:rPr>
        <w:t xml:space="preserve">.  </w:t>
      </w:r>
      <w:r w:rsidR="002B25A1" w:rsidRPr="00642CED">
        <w:rPr>
          <w:rFonts w:ascii="Book Antiqua" w:hAnsi="Book Antiqua"/>
          <w:color w:val="auto"/>
          <w:sz w:val="24"/>
          <w:szCs w:val="24"/>
        </w:rPr>
        <w:t xml:space="preserve">Please use </w:t>
      </w:r>
      <w:r w:rsidR="00E94B60" w:rsidRPr="00642CED">
        <w:rPr>
          <w:rFonts w:ascii="Book Antiqua" w:hAnsi="Book Antiqua"/>
          <w:color w:val="auto"/>
          <w:sz w:val="24"/>
          <w:szCs w:val="24"/>
        </w:rPr>
        <w:t>blue i</w:t>
      </w:r>
      <w:r w:rsidR="002B25A1" w:rsidRPr="00642CED">
        <w:rPr>
          <w:rFonts w:ascii="Book Antiqua" w:hAnsi="Book Antiqua"/>
          <w:color w:val="auto"/>
          <w:sz w:val="24"/>
          <w:szCs w:val="24"/>
        </w:rPr>
        <w:t xml:space="preserve">nk so there is no question as to whether the signature is an original.  All other required forms and/or signatures must be submitted 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All </w:t>
      </w:r>
      <w:r w:rsidR="00803404" w:rsidRPr="00642CED">
        <w:rPr>
          <w:rFonts w:ascii="Book Antiqua" w:eastAsia="Times New Roman" w:hAnsi="Book Antiqua" w:cs="Times New Roman"/>
          <w:color w:val="auto"/>
          <w:sz w:val="24"/>
          <w:szCs w:val="24"/>
        </w:rPr>
        <w:t>f</w:t>
      </w:r>
      <w:r w:rsidR="00AD7499" w:rsidRPr="00642CED">
        <w:rPr>
          <w:rFonts w:ascii="Book Antiqua" w:eastAsia="Times New Roman" w:hAnsi="Book Antiqua" w:cs="Times New Roman"/>
          <w:color w:val="auto"/>
          <w:sz w:val="24"/>
          <w:szCs w:val="24"/>
        </w:rPr>
        <w:t xml:space="preserve">orms and </w:t>
      </w:r>
      <w:r w:rsidR="00803404" w:rsidRPr="00642CED">
        <w:rPr>
          <w:rFonts w:ascii="Book Antiqua" w:eastAsia="Times New Roman" w:hAnsi="Book Antiqua" w:cs="Times New Roman"/>
          <w:color w:val="auto"/>
          <w:sz w:val="24"/>
          <w:szCs w:val="24"/>
        </w:rPr>
        <w:t>d</w:t>
      </w:r>
      <w:r w:rsidR="00AD7499" w:rsidRPr="00642CED">
        <w:rPr>
          <w:rFonts w:ascii="Book Antiqua" w:eastAsia="Times New Roman" w:hAnsi="Book Antiqua" w:cs="Times New Roman"/>
          <w:color w:val="auto"/>
          <w:sz w:val="24"/>
          <w:szCs w:val="24"/>
        </w:rPr>
        <w:t>ocuments</w:t>
      </w:r>
      <w:r w:rsidR="00021C1E">
        <w:rPr>
          <w:rFonts w:ascii="Book Antiqua" w:eastAsia="Times New Roman" w:hAnsi="Book Antiqua" w:cs="Times New Roman"/>
          <w:color w:val="auto"/>
          <w:sz w:val="24"/>
          <w:szCs w:val="24"/>
        </w:rPr>
        <w:t xml:space="preserve"> in the Application Package</w:t>
      </w:r>
      <w:r w:rsidR="00AD7499" w:rsidRPr="00642CED">
        <w:rPr>
          <w:rFonts w:ascii="Book Antiqua" w:eastAsia="Times New Roman" w:hAnsi="Book Antiqua" w:cs="Times New Roman"/>
          <w:color w:val="auto"/>
          <w:sz w:val="24"/>
          <w:szCs w:val="24"/>
        </w:rPr>
        <w:t xml:space="preserve"> must be dated within six</w:t>
      </w:r>
      <w:r w:rsidR="00032673" w:rsidRPr="00642CED">
        <w:rPr>
          <w:rFonts w:ascii="Book Antiqua" w:eastAsia="Times New Roman" w:hAnsi="Book Antiqua" w:cs="Times New Roman"/>
          <w:color w:val="auto"/>
          <w:sz w:val="24"/>
          <w:szCs w:val="24"/>
        </w:rPr>
        <w:t xml:space="preserve"> (6)</w:t>
      </w:r>
      <w:r w:rsidR="00AD7499" w:rsidRPr="00642CED">
        <w:rPr>
          <w:rFonts w:ascii="Book Antiqua" w:eastAsia="Times New Roman" w:hAnsi="Book Antiqua" w:cs="Times New Roman"/>
          <w:color w:val="auto"/>
          <w:sz w:val="24"/>
          <w:szCs w:val="24"/>
        </w:rPr>
        <w:t xml:space="preserve"> months of the </w:t>
      </w:r>
      <w:r w:rsidR="00021C1E">
        <w:rPr>
          <w:rFonts w:ascii="Book Antiqua" w:eastAsia="Times New Roman" w:hAnsi="Book Antiqua" w:cs="Times New Roman"/>
          <w:color w:val="auto"/>
          <w:sz w:val="24"/>
          <w:szCs w:val="24"/>
        </w:rPr>
        <w:t>A</w:t>
      </w:r>
      <w:r w:rsidR="00AD7499" w:rsidRPr="00642CED">
        <w:rPr>
          <w:rFonts w:ascii="Book Antiqua" w:eastAsia="Times New Roman" w:hAnsi="Book Antiqua" w:cs="Times New Roman"/>
          <w:color w:val="auto"/>
          <w:sz w:val="24"/>
          <w:szCs w:val="24"/>
        </w:rPr>
        <w:t xml:space="preserve">pplication </w:t>
      </w:r>
      <w:r w:rsidR="00021C1E">
        <w:rPr>
          <w:rFonts w:ascii="Book Antiqua" w:eastAsia="Times New Roman" w:hAnsi="Book Antiqua" w:cs="Times New Roman"/>
          <w:color w:val="auto"/>
          <w:sz w:val="24"/>
          <w:szCs w:val="24"/>
        </w:rPr>
        <w:t xml:space="preserve">Package </w:t>
      </w:r>
      <w:r w:rsidR="00AD7499" w:rsidRPr="00642CED">
        <w:rPr>
          <w:rFonts w:ascii="Book Antiqua" w:eastAsia="Times New Roman" w:hAnsi="Book Antiqua" w:cs="Times New Roman"/>
          <w:color w:val="auto"/>
          <w:sz w:val="24"/>
          <w:szCs w:val="24"/>
        </w:rPr>
        <w:t xml:space="preserve">date unless otherwise specified.  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BD36C0">
        <w:rPr>
          <w:rFonts w:ascii="Book Antiqua" w:eastAsia="Times New Roman" w:hAnsi="Book Antiqua" w:cs="Times New Roman"/>
          <w:color w:val="auto"/>
          <w:sz w:val="24"/>
          <w:szCs w:val="24"/>
        </w:rPr>
        <w:t xml:space="preserve"> (including Third- Party Reports</w:t>
      </w:r>
      <w:r w:rsidR="000367B1">
        <w:rPr>
          <w:rFonts w:ascii="Book Antiqua" w:eastAsia="Times New Roman" w:hAnsi="Book Antiqua" w:cs="Times New Roman"/>
          <w:color w:val="auto"/>
          <w:sz w:val="24"/>
          <w:szCs w:val="24"/>
        </w:rPr>
        <w:t>)</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Provide digital instrument via</w:t>
      </w:r>
      <w:r w:rsidR="009E1E87" w:rsidRPr="00642CED">
        <w:rPr>
          <w:rFonts w:ascii="Book Antiqua" w:eastAsia="Times New Roman" w:hAnsi="Book Antiqua" w:cs="Times New Roman"/>
          <w:color w:val="auto"/>
          <w:sz w:val="24"/>
          <w:szCs w:val="24"/>
        </w:rPr>
        <w:t xml:space="preserve"> 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FF5B9A" w:rsidRPr="005B045F">
        <w:rPr>
          <w:rFonts w:ascii="Book Antiqua" w:eastAsia="Times New Roman" w:hAnsi="Book Antiqua" w:cs="Times New Roman"/>
          <w:b/>
          <w:color w:val="auto"/>
          <w:sz w:val="26"/>
          <w:szCs w:val="26"/>
        </w:rPr>
        <w:t xml:space="preserve">The </w:t>
      </w:r>
      <w:r w:rsidR="00021C1E">
        <w:rPr>
          <w:rFonts w:ascii="Book Antiqua" w:eastAsia="Times New Roman" w:hAnsi="Book Antiqua" w:cs="Times New Roman"/>
          <w:b/>
          <w:color w:val="auto"/>
          <w:sz w:val="26"/>
          <w:szCs w:val="26"/>
        </w:rPr>
        <w:t>A</w:t>
      </w:r>
      <w:r w:rsidR="00FF5B9A" w:rsidRPr="005B045F">
        <w:rPr>
          <w:rFonts w:ascii="Book Antiqua" w:eastAsia="Times New Roman" w:hAnsi="Book Antiqua" w:cs="Times New Roman"/>
          <w:b/>
          <w:color w:val="auto"/>
          <w:sz w:val="26"/>
          <w:szCs w:val="26"/>
        </w:rPr>
        <w:t xml:space="preserve">pplication </w:t>
      </w:r>
      <w:r w:rsidR="00021C1E">
        <w:rPr>
          <w:rFonts w:ascii="Book Antiqua" w:eastAsia="Times New Roman" w:hAnsi="Book Antiqua" w:cs="Times New Roman"/>
          <w:b/>
          <w:color w:val="auto"/>
          <w:sz w:val="26"/>
          <w:szCs w:val="26"/>
        </w:rPr>
        <w:t xml:space="preserve">Package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rsidR="00AD7499" w:rsidRPr="009E1E87" w:rsidRDefault="00FF5B9A" w:rsidP="00E94B60">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rsidR="00EB1721" w:rsidRPr="000C173D" w:rsidRDefault="00021C1E" w:rsidP="00E94B60">
      <w:pPr>
        <w:jc w:val="both"/>
        <w:rPr>
          <w:rFonts w:ascii="Book Antiqua" w:eastAsia="Times New Roman" w:hAnsi="Book Antiqua" w:cs="Times New Roman"/>
          <w:b/>
          <w:sz w:val="24"/>
          <w:szCs w:val="24"/>
        </w:rPr>
      </w:pPr>
      <w:r>
        <w:rPr>
          <w:rFonts w:ascii="Book Antiqua" w:eastAsia="Times New Roman" w:hAnsi="Book Antiqua" w:cs="Times New Roman"/>
          <w:sz w:val="24"/>
          <w:szCs w:val="24"/>
        </w:rPr>
        <w:lastRenderedPageBreak/>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 xml:space="preserve">Package </w:t>
      </w:r>
      <w:r w:rsidR="00AD7499" w:rsidRPr="002E37D2">
        <w:rPr>
          <w:rFonts w:ascii="Book Antiqua" w:eastAsia="Times New Roman" w:hAnsi="Book Antiqua" w:cs="Times New Roman"/>
          <w:sz w:val="24"/>
          <w:szCs w:val="24"/>
        </w:rPr>
        <w:t>in a binder or spiral binding</w:t>
      </w:r>
      <w:r w:rsidR="00517CEC">
        <w:rPr>
          <w:rFonts w:ascii="Book Antiqua" w:eastAsia="Times New Roman" w:hAnsi="Book Antiqua" w:cs="Times New Roman"/>
          <w:sz w:val="24"/>
          <w:szCs w:val="24"/>
        </w:rPr>
        <w:t xml:space="preserve">, </w:t>
      </w:r>
      <w:r w:rsidR="00E21B0E" w:rsidRPr="005306A7">
        <w:rPr>
          <w:rFonts w:ascii="Book Antiqua" w:eastAsia="Times New Roman" w:hAnsi="Book Antiqua" w:cs="Times New Roman"/>
          <w:sz w:val="24"/>
          <w:szCs w:val="24"/>
        </w:rPr>
        <w:t xml:space="preserve">except </w:t>
      </w:r>
      <w:r w:rsidR="00F40115">
        <w:rPr>
          <w:rFonts w:ascii="Book Antiqua" w:eastAsia="Times New Roman" w:hAnsi="Book Antiqua" w:cs="Times New Roman"/>
          <w:sz w:val="24"/>
          <w:szCs w:val="24"/>
        </w:rPr>
        <w:t>as indicated in</w:t>
      </w:r>
      <w:r w:rsidR="00E21B0E" w:rsidRPr="005306A7">
        <w:rPr>
          <w:rFonts w:ascii="Book Antiqua" w:eastAsia="Times New Roman" w:hAnsi="Book Antiqua" w:cs="Times New Roman"/>
          <w:sz w:val="24"/>
          <w:szCs w:val="24"/>
        </w:rPr>
        <w:t xml:space="preserve"> the instructions provided for the </w:t>
      </w:r>
      <w:r w:rsidR="00E21B0E" w:rsidRPr="00517CEC">
        <w:rPr>
          <w:rFonts w:ascii="Book Antiqua" w:eastAsia="Times New Roman" w:hAnsi="Book Antiqua" w:cs="Times New Roman"/>
          <w:b/>
          <w:sz w:val="24"/>
          <w:szCs w:val="24"/>
        </w:rPr>
        <w:t>environmental</w:t>
      </w:r>
      <w:r w:rsidR="00E21B0E" w:rsidRPr="005306A7">
        <w:rPr>
          <w:rFonts w:ascii="Book Antiqua" w:eastAsia="Times New Roman" w:hAnsi="Book Antiqua" w:cs="Times New Roman"/>
          <w:sz w:val="24"/>
          <w:szCs w:val="24"/>
        </w:rPr>
        <w:t xml:space="preserve">, </w:t>
      </w:r>
      <w:r w:rsidR="00E21B0E" w:rsidRPr="00517CEC">
        <w:rPr>
          <w:rFonts w:ascii="Book Antiqua" w:eastAsia="Times New Roman" w:hAnsi="Book Antiqua" w:cs="Times New Roman"/>
          <w:b/>
          <w:sz w:val="24"/>
          <w:szCs w:val="24"/>
        </w:rPr>
        <w:t>market study</w:t>
      </w:r>
      <w:r w:rsidR="00E21B0E" w:rsidRPr="005306A7">
        <w:rPr>
          <w:rFonts w:ascii="Book Antiqua" w:eastAsia="Times New Roman" w:hAnsi="Book Antiqua" w:cs="Times New Roman"/>
          <w:sz w:val="24"/>
          <w:szCs w:val="24"/>
        </w:rPr>
        <w:t xml:space="preserve">, and </w:t>
      </w:r>
      <w:r w:rsidR="00E21B0E" w:rsidRPr="00517CEC">
        <w:rPr>
          <w:rFonts w:ascii="Book Antiqua" w:eastAsia="Times New Roman" w:hAnsi="Book Antiqua" w:cs="Times New Roman"/>
          <w:b/>
          <w:sz w:val="24"/>
          <w:szCs w:val="24"/>
        </w:rPr>
        <w:t>capital needs assessment</w:t>
      </w:r>
      <w:r w:rsidR="00E21B0E" w:rsidRPr="005306A7">
        <w:rPr>
          <w:rFonts w:ascii="Book Antiqua" w:eastAsia="Times New Roman" w:hAnsi="Book Antiqua" w:cs="Times New Roman"/>
          <w:sz w:val="24"/>
          <w:szCs w:val="24"/>
        </w:rPr>
        <w:t xml:space="preserve"> reports</w:t>
      </w:r>
      <w:r w:rsidR="00AD7499" w:rsidRPr="005306A7">
        <w:rPr>
          <w:rFonts w:ascii="Book Antiqua" w:eastAsia="Times New Roman" w:hAnsi="Book Antiqua" w:cs="Times New Roman"/>
          <w:sz w:val="24"/>
          <w:szCs w:val="24"/>
        </w:rPr>
        <w:t>.</w:t>
      </w:r>
      <w:r w:rsidR="00D90042">
        <w:rPr>
          <w:rFonts w:ascii="Book Antiqua" w:eastAsia="Times New Roman" w:hAnsi="Book Antiqua" w:cs="Times New Roman"/>
          <w:sz w:val="24"/>
          <w:szCs w:val="24"/>
        </w:rPr>
        <w:t xml:space="preserve"> (The Environmental, market study, and capital needs assessment</w:t>
      </w:r>
      <w:r w:rsidR="00E21B0E" w:rsidRPr="005306A7">
        <w:rPr>
          <w:rFonts w:ascii="Book Antiqua" w:eastAsia="Times New Roman" w:hAnsi="Book Antiqua" w:cs="Times New Roman"/>
          <w:sz w:val="24"/>
          <w:szCs w:val="24"/>
        </w:rPr>
        <w:t xml:space="preserve"> are required to be bound</w:t>
      </w:r>
      <w:r w:rsidR="00757551" w:rsidRPr="005306A7">
        <w:rPr>
          <w:rFonts w:ascii="Book Antiqua" w:eastAsia="Times New Roman" w:hAnsi="Book Antiqua" w:cs="Times New Roman"/>
          <w:sz w:val="24"/>
          <w:szCs w:val="24"/>
        </w:rPr>
        <w:t xml:space="preserve"> in a</w:t>
      </w:r>
      <w:r w:rsidR="00E21B0E" w:rsidRPr="005306A7">
        <w:rPr>
          <w:rFonts w:ascii="Book Antiqua" w:eastAsia="Times New Roman" w:hAnsi="Book Antiqua" w:cs="Times New Roman"/>
          <w:sz w:val="24"/>
          <w:szCs w:val="24"/>
        </w:rPr>
        <w:t xml:space="preserve"> three</w:t>
      </w:r>
      <w:r w:rsidR="000C173D">
        <w:rPr>
          <w:rFonts w:ascii="Book Antiqua" w:eastAsia="Times New Roman" w:hAnsi="Book Antiqua" w:cs="Times New Roman"/>
          <w:sz w:val="24"/>
          <w:szCs w:val="24"/>
        </w:rPr>
        <w:t>-</w:t>
      </w:r>
      <w:r w:rsidR="00E21B0E" w:rsidRPr="005306A7">
        <w:rPr>
          <w:rFonts w:ascii="Book Antiqua" w:eastAsia="Times New Roman" w:hAnsi="Book Antiqua" w:cs="Times New Roman"/>
          <w:sz w:val="24"/>
          <w:szCs w:val="24"/>
        </w:rPr>
        <w:t>ring binder</w:t>
      </w:r>
      <w:r w:rsidR="00757551" w:rsidRPr="005306A7">
        <w:rPr>
          <w:rFonts w:ascii="Book Antiqua" w:eastAsia="Times New Roman" w:hAnsi="Book Antiqua" w:cs="Times New Roman"/>
          <w:sz w:val="24"/>
          <w:szCs w:val="24"/>
        </w:rPr>
        <w:t xml:space="preserve"> with tabs</w:t>
      </w:r>
      <w:r w:rsidR="005D0469">
        <w:rPr>
          <w:rFonts w:ascii="Book Antiqua" w:eastAsia="Times New Roman" w:hAnsi="Book Antiqua" w:cs="Times New Roman"/>
          <w:sz w:val="24"/>
          <w:szCs w:val="24"/>
        </w:rPr>
        <w:t xml:space="preserve"> as required</w:t>
      </w:r>
      <w:r w:rsidR="00E21B0E" w:rsidRPr="005306A7">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 xml:space="preserve">Do not use staples, paper clips, etc.  Do not provide paper larger than 8 1/2 x 11 unless otherwise required by AHFA </w:t>
      </w:r>
      <w:r w:rsidR="00AD7499" w:rsidRPr="000C173D">
        <w:rPr>
          <w:rFonts w:ascii="Book Antiqua" w:eastAsia="Times New Roman" w:hAnsi="Book Antiqua" w:cs="Times New Roman"/>
          <w:b/>
          <w:sz w:val="24"/>
          <w:szCs w:val="24"/>
        </w:rPr>
        <w:t xml:space="preserve">(Example: survey </w:t>
      </w:r>
      <w:r w:rsidR="000026CC" w:rsidRPr="000C173D">
        <w:rPr>
          <w:rFonts w:ascii="Book Antiqua" w:eastAsia="Times New Roman" w:hAnsi="Book Antiqua" w:cs="Times New Roman"/>
          <w:b/>
          <w:sz w:val="24"/>
          <w:szCs w:val="24"/>
        </w:rPr>
        <w:t xml:space="preserve">must </w:t>
      </w:r>
      <w:r w:rsidR="00AD7499" w:rsidRPr="000C173D">
        <w:rPr>
          <w:rFonts w:ascii="Book Antiqua" w:eastAsia="Times New Roman" w:hAnsi="Book Antiqua" w:cs="Times New Roman"/>
          <w:b/>
          <w:sz w:val="24"/>
          <w:szCs w:val="24"/>
        </w:rPr>
        <w:t xml:space="preserve">be </w:t>
      </w:r>
      <w:r w:rsidR="00B12959">
        <w:rPr>
          <w:rFonts w:ascii="Book Antiqua" w:eastAsia="Times New Roman" w:hAnsi="Book Antiqua" w:cs="Times New Roman"/>
          <w:b/>
          <w:sz w:val="24"/>
          <w:szCs w:val="24"/>
        </w:rPr>
        <w:t xml:space="preserve">standard paper format </w:t>
      </w:r>
      <w:r w:rsidR="00AD7499" w:rsidRPr="000C173D">
        <w:rPr>
          <w:rFonts w:ascii="Book Antiqua" w:eastAsia="Times New Roman" w:hAnsi="Book Antiqua" w:cs="Times New Roman"/>
          <w:b/>
          <w:sz w:val="24"/>
          <w:szCs w:val="24"/>
        </w:rPr>
        <w:t>24</w:t>
      </w:r>
      <w:r w:rsidR="00803404" w:rsidRPr="000C173D">
        <w:rPr>
          <w:rFonts w:ascii="Book Antiqua" w:eastAsia="Times New Roman" w:hAnsi="Book Antiqua" w:cs="Times New Roman"/>
          <w:b/>
          <w:sz w:val="24"/>
          <w:szCs w:val="24"/>
        </w:rPr>
        <w:t>”</w:t>
      </w:r>
      <w:r w:rsidR="00AD7499" w:rsidRPr="000C173D">
        <w:rPr>
          <w:rFonts w:ascii="Book Antiqua" w:eastAsia="Times New Roman" w:hAnsi="Book Antiqua" w:cs="Times New Roman"/>
          <w:b/>
          <w:sz w:val="24"/>
          <w:szCs w:val="24"/>
        </w:rPr>
        <w:t xml:space="preserve"> x 36</w:t>
      </w:r>
      <w:r w:rsidR="00803404" w:rsidRPr="000C173D">
        <w:rPr>
          <w:rFonts w:ascii="Book Antiqua" w:eastAsia="Times New Roman" w:hAnsi="Book Antiqua" w:cs="Times New Roman"/>
          <w:b/>
          <w:sz w:val="24"/>
          <w:szCs w:val="24"/>
        </w:rPr>
        <w:t>”</w:t>
      </w:r>
      <w:r w:rsidR="00AD7499" w:rsidRPr="000C173D">
        <w:rPr>
          <w:rFonts w:ascii="Book Antiqua" w:eastAsia="Times New Roman" w:hAnsi="Book Antiqua" w:cs="Times New Roman"/>
          <w:b/>
          <w:sz w:val="24"/>
          <w:szCs w:val="24"/>
        </w:rPr>
        <w:t>).</w:t>
      </w:r>
    </w:p>
    <w:p w:rsidR="009E2B74" w:rsidRDefault="009E2B74" w:rsidP="00E94B60">
      <w:pPr>
        <w:jc w:val="both"/>
        <w:rPr>
          <w:rFonts w:ascii="Book Antiqua" w:eastAsia="Times New Roman" w:hAnsi="Book Antiqua" w:cs="Times New Roman"/>
          <w:sz w:val="24"/>
          <w:szCs w:val="24"/>
        </w:rPr>
      </w:pPr>
    </w:p>
    <w:p w:rsidR="009E2B74" w:rsidRDefault="00021C1E" w:rsidP="00791F43">
      <w:pPr>
        <w:jc w:val="both"/>
        <w:rPr>
          <w:rFonts w:ascii="Book Antiqua" w:eastAsia="Times New Roman" w:hAnsi="Book Antiqua" w:cs="Times New Roman"/>
          <w:sz w:val="24"/>
          <w:szCs w:val="24"/>
        </w:rPr>
      </w:pPr>
      <w:r>
        <w:rPr>
          <w:rFonts w:ascii="Book Antiqua" w:eastAsia="Times New Roman" w:hAnsi="Book Antiqua" w:cs="Times New Roman"/>
          <w:sz w:val="24"/>
          <w:szCs w:val="24"/>
        </w:rPr>
        <w:t>If submitting an A</w:t>
      </w:r>
      <w:r w:rsidR="009E2B74" w:rsidRPr="0053785C">
        <w:rPr>
          <w:rFonts w:ascii="Book Antiqua" w:eastAsia="Times New Roman" w:hAnsi="Book Antiqua" w:cs="Times New Roman"/>
          <w:sz w:val="24"/>
          <w:szCs w:val="24"/>
        </w:rPr>
        <w:t>pplication</w:t>
      </w:r>
      <w:r>
        <w:rPr>
          <w:rFonts w:ascii="Book Antiqua" w:eastAsia="Times New Roman" w:hAnsi="Book Antiqua" w:cs="Times New Roman"/>
          <w:sz w:val="24"/>
          <w:szCs w:val="24"/>
        </w:rPr>
        <w:t xml:space="preserve"> Package</w:t>
      </w:r>
      <w:r w:rsidR="009E2B74" w:rsidRPr="0053785C">
        <w:rPr>
          <w:rFonts w:ascii="Book Antiqua" w:eastAsia="Times New Roman" w:hAnsi="Book Antiqua" w:cs="Times New Roman"/>
          <w:sz w:val="24"/>
          <w:szCs w:val="24"/>
        </w:rPr>
        <w:t xml:space="preserve"> for </w:t>
      </w:r>
      <w:r w:rsidR="009E2B74" w:rsidRPr="0053785C">
        <w:rPr>
          <w:rFonts w:ascii="Book Antiqua" w:eastAsia="Times New Roman" w:hAnsi="Book Antiqua" w:cs="Times New Roman"/>
          <w:b/>
          <w:sz w:val="24"/>
          <w:szCs w:val="24"/>
        </w:rPr>
        <w:t>new construction</w:t>
      </w:r>
      <w:r w:rsidR="009E2B74" w:rsidRPr="0053785C">
        <w:rPr>
          <w:rFonts w:ascii="Book Antiqua" w:eastAsia="Times New Roman" w:hAnsi="Book Antiqua" w:cs="Times New Roman"/>
          <w:sz w:val="24"/>
          <w:szCs w:val="24"/>
        </w:rPr>
        <w:t xml:space="preserve">, </w:t>
      </w:r>
      <w:r w:rsidR="00602583">
        <w:rPr>
          <w:rFonts w:ascii="Book Antiqua" w:eastAsia="Times New Roman" w:hAnsi="Book Antiqua" w:cs="Times New Roman"/>
          <w:sz w:val="24"/>
          <w:szCs w:val="24"/>
        </w:rPr>
        <w:t xml:space="preserve">you must </w:t>
      </w:r>
      <w:r w:rsidR="009E2B74" w:rsidRPr="0053785C">
        <w:rPr>
          <w:rFonts w:ascii="Book Antiqua" w:eastAsia="Times New Roman" w:hAnsi="Book Antiqua" w:cs="Times New Roman"/>
          <w:sz w:val="24"/>
          <w:szCs w:val="24"/>
        </w:rPr>
        <w:t xml:space="preserve">select a </w:t>
      </w:r>
      <w:r w:rsidR="00A705AF">
        <w:rPr>
          <w:rFonts w:ascii="Book Antiqua" w:eastAsia="Times New Roman" w:hAnsi="Book Antiqua" w:cs="Times New Roman"/>
          <w:sz w:val="24"/>
          <w:szCs w:val="24"/>
        </w:rPr>
        <w:t>Project</w:t>
      </w:r>
      <w:r w:rsidR="009E2B74" w:rsidRPr="0053785C">
        <w:rPr>
          <w:rFonts w:ascii="Book Antiqua" w:eastAsia="Times New Roman" w:hAnsi="Book Antiqua" w:cs="Times New Roman"/>
          <w:sz w:val="24"/>
          <w:szCs w:val="24"/>
        </w:rPr>
        <w:t xml:space="preserve"> name that has not been </w:t>
      </w:r>
      <w:r w:rsidR="00791F43" w:rsidRPr="0053785C">
        <w:rPr>
          <w:rFonts w:ascii="Book Antiqua" w:eastAsia="Times New Roman" w:hAnsi="Book Antiqua" w:cs="Times New Roman"/>
          <w:sz w:val="24"/>
          <w:szCs w:val="24"/>
        </w:rPr>
        <w:t>used</w:t>
      </w:r>
      <w:r w:rsidR="0006488C" w:rsidRPr="0053785C">
        <w:rPr>
          <w:rFonts w:ascii="Book Antiqua" w:eastAsia="Times New Roman" w:hAnsi="Book Antiqua" w:cs="Times New Roman"/>
          <w:sz w:val="24"/>
          <w:szCs w:val="24"/>
        </w:rPr>
        <w:t xml:space="preserve"> </w:t>
      </w:r>
      <w:r w:rsidR="00791F43" w:rsidRPr="0053785C">
        <w:rPr>
          <w:rFonts w:ascii="Book Antiqua" w:eastAsia="Times New Roman" w:hAnsi="Book Antiqua" w:cs="Times New Roman"/>
          <w:sz w:val="24"/>
          <w:szCs w:val="24"/>
        </w:rPr>
        <w:t xml:space="preserve">for a </w:t>
      </w:r>
      <w:r w:rsidR="00A705AF">
        <w:rPr>
          <w:rFonts w:ascii="Book Antiqua" w:eastAsia="Times New Roman" w:hAnsi="Book Antiqua" w:cs="Times New Roman"/>
          <w:sz w:val="24"/>
          <w:szCs w:val="24"/>
        </w:rPr>
        <w:t>Project</w:t>
      </w:r>
      <w:r w:rsidR="00791F43" w:rsidRPr="0053785C">
        <w:rPr>
          <w:rFonts w:ascii="Book Antiqua" w:eastAsia="Times New Roman" w:hAnsi="Book Antiqua" w:cs="Times New Roman"/>
          <w:sz w:val="24"/>
          <w:szCs w:val="24"/>
        </w:rPr>
        <w:t xml:space="preserve"> funded by AHFA in the past.  Re</w:t>
      </w:r>
      <w:r w:rsidR="0006488C" w:rsidRPr="0053785C">
        <w:rPr>
          <w:rFonts w:ascii="Book Antiqua" w:eastAsia="Times New Roman" w:hAnsi="Book Antiqua" w:cs="Times New Roman"/>
          <w:sz w:val="24"/>
          <w:szCs w:val="24"/>
        </w:rPr>
        <w:t>fer to</w:t>
      </w:r>
      <w:r w:rsidR="00791F43" w:rsidRPr="0053785C">
        <w:rPr>
          <w:rFonts w:ascii="Book Antiqua" w:eastAsia="Times New Roman" w:hAnsi="Book Antiqua" w:cs="Times New Roman"/>
          <w:sz w:val="24"/>
          <w:szCs w:val="24"/>
        </w:rPr>
        <w:t xml:space="preserve"> the AHFA provided list of </w:t>
      </w:r>
      <w:r w:rsidR="00A705AF">
        <w:rPr>
          <w:rFonts w:ascii="Book Antiqua" w:eastAsia="Times New Roman" w:hAnsi="Book Antiqua" w:cs="Times New Roman"/>
          <w:sz w:val="24"/>
          <w:szCs w:val="24"/>
        </w:rPr>
        <w:t>Project</w:t>
      </w:r>
      <w:r w:rsidR="00791F43" w:rsidRPr="0053785C">
        <w:rPr>
          <w:rFonts w:ascii="Book Antiqua" w:eastAsia="Times New Roman" w:hAnsi="Book Antiqua" w:cs="Times New Roman"/>
          <w:sz w:val="24"/>
          <w:szCs w:val="24"/>
        </w:rPr>
        <w:t xml:space="preserve"> names</w:t>
      </w:r>
      <w:r w:rsidR="00891122">
        <w:rPr>
          <w:rFonts w:ascii="Book Antiqua" w:eastAsia="Times New Roman" w:hAnsi="Book Antiqua" w:cs="Times New Roman"/>
          <w:sz w:val="24"/>
          <w:szCs w:val="24"/>
        </w:rPr>
        <w:t xml:space="preserve"> found at:</w:t>
      </w:r>
    </w:p>
    <w:p w:rsidR="00682943" w:rsidRDefault="007C6278" w:rsidP="00791F43">
      <w:pPr>
        <w:jc w:val="both"/>
        <w:rPr>
          <w:rStyle w:val="Hyperlink"/>
          <w:rFonts w:ascii="Book Antiqua" w:hAnsi="Book Antiqua"/>
          <w:sz w:val="24"/>
          <w:szCs w:val="24"/>
        </w:rPr>
      </w:pPr>
      <w:hyperlink r:id="rId13" w:history="1">
        <w:r w:rsidR="00EB2F74" w:rsidRPr="006357C1">
          <w:rPr>
            <w:rStyle w:val="Hyperlink"/>
            <w:rFonts w:ascii="Book Antiqua" w:hAnsi="Book Antiqua"/>
            <w:sz w:val="24"/>
            <w:szCs w:val="24"/>
          </w:rPr>
          <w:t>http://www.ahfa.com/multifamily/allocation-application-information/apply-for-funding</w:t>
        </w:r>
      </w:hyperlink>
    </w:p>
    <w:p w:rsidR="00E320DF" w:rsidRPr="006357C1" w:rsidRDefault="00E320DF" w:rsidP="00791F43">
      <w:pPr>
        <w:jc w:val="both"/>
        <w:rPr>
          <w:rFonts w:ascii="Book Antiqua" w:hAnsi="Book Antiqua"/>
          <w:sz w:val="24"/>
          <w:szCs w:val="24"/>
        </w:rPr>
      </w:pPr>
    </w:p>
    <w:p w:rsidR="00781A4A" w:rsidRPr="005C7B84" w:rsidRDefault="00781A4A" w:rsidP="00781A4A">
      <w:pPr>
        <w:jc w:val="both"/>
        <w:rPr>
          <w:rFonts w:ascii="Book Antiqua" w:hAnsi="Book Antiqua"/>
          <w:i/>
          <w:sz w:val="24"/>
          <w:szCs w:val="24"/>
        </w:rPr>
      </w:pPr>
      <w:r w:rsidRPr="000C173D">
        <w:rPr>
          <w:rFonts w:ascii="Book Antiqua" w:hAnsi="Book Antiqua"/>
          <w:b/>
          <w:color w:val="FF0000"/>
          <w:sz w:val="24"/>
          <w:szCs w:val="24"/>
          <w:u w:val="single"/>
        </w:rPr>
        <w:t>AHFA DMS</w:t>
      </w:r>
      <w:r w:rsidR="00B12959">
        <w:rPr>
          <w:rFonts w:ascii="Book Antiqua" w:hAnsi="Book Antiqua"/>
          <w:b/>
          <w:color w:val="FF0000"/>
          <w:sz w:val="24"/>
          <w:szCs w:val="24"/>
          <w:u w:val="single"/>
        </w:rPr>
        <w:t xml:space="preserve"> (DMS)</w:t>
      </w:r>
      <w:r w:rsidRPr="000C173D">
        <w:rPr>
          <w:rFonts w:ascii="Book Antiqua" w:hAnsi="Book Antiqua"/>
          <w:b/>
          <w:color w:val="FF0000"/>
          <w:sz w:val="24"/>
          <w:szCs w:val="24"/>
          <w:u w:val="single"/>
        </w:rPr>
        <w:t xml:space="preserve"> AUTHORITY ONLINE APPLICATION REGISTRATION</w:t>
      </w:r>
      <w:r w:rsidRPr="000C173D">
        <w:rPr>
          <w:rFonts w:ascii="Book Antiqua" w:hAnsi="Book Antiqua"/>
          <w:color w:val="FF0000"/>
          <w:sz w:val="24"/>
          <w:szCs w:val="24"/>
        </w:rPr>
        <w:t xml:space="preserve"> </w:t>
      </w:r>
      <w:r w:rsidRPr="005C7B84">
        <w:rPr>
          <w:rFonts w:ascii="Book Antiqua" w:hAnsi="Book Antiqua"/>
          <w:i/>
          <w:sz w:val="24"/>
          <w:szCs w:val="24"/>
        </w:rPr>
        <w:t>(</w:t>
      </w:r>
      <w:r>
        <w:rPr>
          <w:rFonts w:ascii="Book Antiqua" w:hAnsi="Book Antiqua"/>
          <w:i/>
          <w:sz w:val="24"/>
          <w:szCs w:val="24"/>
        </w:rPr>
        <w:t xml:space="preserve">New </w:t>
      </w:r>
      <w:r w:rsidR="00E60EA2">
        <w:rPr>
          <w:rFonts w:ascii="Book Antiqua" w:hAnsi="Book Antiqua"/>
          <w:i/>
          <w:sz w:val="24"/>
          <w:szCs w:val="24"/>
        </w:rPr>
        <w:t>Responsible Owners</w:t>
      </w:r>
      <w:r w:rsidRPr="005C7B84">
        <w:rPr>
          <w:rFonts w:ascii="Book Antiqua" w:hAnsi="Book Antiqua"/>
          <w:i/>
          <w:sz w:val="24"/>
          <w:szCs w:val="24"/>
        </w:rPr>
        <w:t xml:space="preserve"> are encouraged to complete registration in DMS by </w:t>
      </w:r>
      <w:r w:rsidR="00354B4C">
        <w:rPr>
          <w:rFonts w:ascii="Book Antiqua" w:hAnsi="Book Antiqua"/>
          <w:i/>
          <w:sz w:val="24"/>
          <w:szCs w:val="24"/>
        </w:rPr>
        <w:t>January 14</w:t>
      </w:r>
      <w:bookmarkStart w:id="0" w:name="_GoBack"/>
      <w:bookmarkEnd w:id="0"/>
      <w:r w:rsidRPr="00017857">
        <w:rPr>
          <w:rFonts w:ascii="Book Antiqua" w:hAnsi="Book Antiqua"/>
          <w:i/>
          <w:sz w:val="24"/>
          <w:szCs w:val="24"/>
        </w:rPr>
        <w:t>, 201</w:t>
      </w:r>
      <w:r w:rsidR="00E2706B">
        <w:rPr>
          <w:rFonts w:ascii="Book Antiqua" w:hAnsi="Book Antiqua"/>
          <w:i/>
          <w:sz w:val="24"/>
          <w:szCs w:val="24"/>
        </w:rPr>
        <w:t>9</w:t>
      </w:r>
      <w:r w:rsidRPr="005C7B84">
        <w:rPr>
          <w:rFonts w:ascii="Book Antiqua" w:hAnsi="Book Antiqua"/>
          <w:i/>
          <w:sz w:val="24"/>
          <w:szCs w:val="24"/>
        </w:rPr>
        <w:t>)</w:t>
      </w:r>
    </w:p>
    <w:p w:rsidR="00781A4A" w:rsidRPr="002E37D2" w:rsidRDefault="00781A4A" w:rsidP="00781A4A">
      <w:pPr>
        <w:jc w:val="both"/>
        <w:rPr>
          <w:rFonts w:ascii="Book Antiqua" w:hAnsi="Book Antiqua"/>
          <w:b/>
          <w:sz w:val="24"/>
          <w:szCs w:val="24"/>
          <w:u w:val="single"/>
        </w:rPr>
      </w:pPr>
    </w:p>
    <w:p w:rsidR="00781A4A" w:rsidRPr="002E37D2" w:rsidRDefault="00781A4A" w:rsidP="00781A4A">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sidR="00E2706B">
        <w:rPr>
          <w:rFonts w:ascii="Book Antiqua" w:hAnsi="Book Antiqua"/>
          <w:sz w:val="24"/>
          <w:szCs w:val="24"/>
        </w:rPr>
        <w:t>2019</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4"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rsidR="00781A4A" w:rsidRDefault="00781A4A" w:rsidP="00781A4A">
      <w:pPr>
        <w:jc w:val="both"/>
        <w:rPr>
          <w:rFonts w:ascii="Book Antiqua" w:hAnsi="Book Antiqua"/>
          <w:sz w:val="24"/>
          <w:szCs w:val="24"/>
          <w:u w:val="single"/>
        </w:rPr>
      </w:pPr>
    </w:p>
    <w:p w:rsidR="00781A4A" w:rsidRDefault="00781A4A" w:rsidP="00781A4A">
      <w:pPr>
        <w:jc w:val="both"/>
        <w:rPr>
          <w:rFonts w:ascii="Book Antiqua" w:hAnsi="Book Antiqua"/>
          <w:sz w:val="24"/>
          <w:szCs w:val="24"/>
        </w:rPr>
      </w:pPr>
      <w:r w:rsidRPr="00EF53D8">
        <w:rPr>
          <w:rFonts w:ascii="Book Antiqua" w:hAnsi="Book Antiqua"/>
          <w:sz w:val="24"/>
          <w:szCs w:val="24"/>
          <w:u w:val="single"/>
        </w:rPr>
        <w:t xml:space="preserve">New </w:t>
      </w:r>
      <w:r>
        <w:rPr>
          <w:rFonts w:ascii="Book Antiqua" w:hAnsi="Book Antiqua"/>
          <w:sz w:val="24"/>
          <w:szCs w:val="24"/>
          <w:u w:val="single"/>
        </w:rPr>
        <w:t>u</w:t>
      </w:r>
      <w:r w:rsidRPr="00EF53D8">
        <w:rPr>
          <w:rFonts w:ascii="Book Antiqua" w:hAnsi="Book Antiqua"/>
          <w:sz w:val="24"/>
          <w:szCs w:val="24"/>
          <w:u w:val="single"/>
        </w:rPr>
        <w:t>sers</w:t>
      </w:r>
      <w:r>
        <w:rPr>
          <w:rFonts w:ascii="Book Antiqua" w:hAnsi="Book Antiqua"/>
          <w:sz w:val="24"/>
          <w:szCs w:val="24"/>
        </w:rPr>
        <w:t xml:space="preserve"> should begin the registration process using the following link: </w:t>
      </w:r>
    </w:p>
    <w:p w:rsidR="00781A4A" w:rsidRDefault="00781A4A" w:rsidP="00781A4A">
      <w:pPr>
        <w:jc w:val="both"/>
        <w:rPr>
          <w:rFonts w:ascii="Book Antiqua" w:hAnsi="Book Antiqua"/>
          <w:sz w:val="24"/>
          <w:szCs w:val="24"/>
        </w:rPr>
      </w:pPr>
    </w:p>
    <w:p w:rsidR="00781A4A" w:rsidRDefault="007C6278" w:rsidP="00781A4A">
      <w:pPr>
        <w:jc w:val="both"/>
        <w:rPr>
          <w:rStyle w:val="Hyperlink"/>
          <w:rFonts w:ascii="Book Antiqua" w:hAnsi="Book Antiqua"/>
          <w:sz w:val="24"/>
          <w:szCs w:val="24"/>
        </w:rPr>
      </w:pPr>
      <w:hyperlink r:id="rId15" w:history="1">
        <w:r w:rsidR="00781A4A" w:rsidRPr="00A805C7">
          <w:rPr>
            <w:rStyle w:val="Hyperlink"/>
            <w:rFonts w:ascii="Book Antiqua" w:hAnsi="Book Antiqua"/>
            <w:sz w:val="24"/>
            <w:szCs w:val="24"/>
          </w:rPr>
          <w:t>https://multifamily.ahfa.com/AuthorityOnline/Default.aspx</w:t>
        </w:r>
      </w:hyperlink>
    </w:p>
    <w:p w:rsidR="00781A4A" w:rsidRDefault="00781A4A" w:rsidP="00781A4A">
      <w:pPr>
        <w:jc w:val="both"/>
        <w:rPr>
          <w:rStyle w:val="Hyperlink"/>
          <w:rFonts w:ascii="Book Antiqua" w:hAnsi="Book Antiqua"/>
          <w:sz w:val="24"/>
          <w:szCs w:val="24"/>
        </w:rPr>
      </w:pPr>
    </w:p>
    <w:p w:rsidR="00781A4A" w:rsidRDefault="00781A4A" w:rsidP="00781A4A">
      <w:pPr>
        <w:jc w:val="both"/>
        <w:rPr>
          <w:rFonts w:ascii="Book Antiqua" w:hAnsi="Book Antiqua"/>
          <w:sz w:val="24"/>
          <w:szCs w:val="24"/>
          <w:u w:val="single"/>
        </w:rPr>
      </w:pPr>
      <w:r w:rsidRPr="002E37D2">
        <w:rPr>
          <w:rFonts w:ascii="Book Antiqua" w:hAnsi="Book Antiqua"/>
          <w:sz w:val="24"/>
          <w:szCs w:val="24"/>
        </w:rPr>
        <w:t>All items in the registration request must be completed.  Once approved</w:t>
      </w:r>
      <w:r>
        <w:rPr>
          <w:rFonts w:ascii="Book Antiqua" w:hAnsi="Book Antiqua"/>
          <w:sz w:val="24"/>
          <w:szCs w:val="24"/>
        </w:rPr>
        <w:t xml:space="preserve"> by AHFA</w:t>
      </w:r>
      <w:r w:rsidRPr="002E37D2">
        <w:rPr>
          <w:rFonts w:ascii="Book Antiqua" w:hAnsi="Book Antiqua"/>
          <w:sz w:val="24"/>
          <w:szCs w:val="24"/>
        </w:rPr>
        <w:t xml:space="preserve">, </w:t>
      </w:r>
      <w:r>
        <w:rPr>
          <w:rFonts w:ascii="Book Antiqua" w:hAnsi="Book Antiqua"/>
          <w:sz w:val="24"/>
          <w:szCs w:val="24"/>
        </w:rPr>
        <w:t xml:space="preserve">newly </w:t>
      </w:r>
      <w:r w:rsidRPr="002E37D2">
        <w:rPr>
          <w:rFonts w:ascii="Book Antiqua" w:hAnsi="Book Antiqua"/>
          <w:sz w:val="24"/>
          <w:szCs w:val="24"/>
        </w:rPr>
        <w:t>registered users will receive a unique organization code w</w:t>
      </w:r>
      <w:r w:rsidR="00B12959">
        <w:rPr>
          <w:rFonts w:ascii="Book Antiqua" w:hAnsi="Book Antiqua"/>
          <w:sz w:val="24"/>
          <w:szCs w:val="24"/>
        </w:rPr>
        <w:t xml:space="preserve">hich will always be used as the unique organizational </w:t>
      </w:r>
      <w:r w:rsidRPr="002E37D2">
        <w:rPr>
          <w:rFonts w:ascii="Book Antiqua" w:hAnsi="Book Antiqua"/>
          <w:sz w:val="24"/>
          <w:szCs w:val="24"/>
        </w:rPr>
        <w:t xml:space="preserve">identifier.  Users must provide their organization code to a </w:t>
      </w:r>
      <w:r w:rsidR="003F3A41">
        <w:rPr>
          <w:rFonts w:ascii="Book Antiqua" w:hAnsi="Book Antiqua"/>
          <w:sz w:val="24"/>
          <w:szCs w:val="24"/>
        </w:rPr>
        <w:t>Responsible Owner</w:t>
      </w:r>
      <w:r w:rsidR="006F59C1">
        <w:rPr>
          <w:rFonts w:ascii="Book Antiqua" w:hAnsi="Book Antiqua"/>
          <w:sz w:val="24"/>
          <w:szCs w:val="24"/>
        </w:rPr>
        <w:t xml:space="preserve"> in order</w:t>
      </w:r>
      <w:r w:rsidRPr="002E37D2">
        <w:rPr>
          <w:rFonts w:ascii="Book Antiqua" w:hAnsi="Book Antiqua"/>
          <w:sz w:val="24"/>
          <w:szCs w:val="24"/>
        </w:rPr>
        <w:t xml:space="preserve"> to affiliate the registrant with a particular </w:t>
      </w:r>
      <w:r w:rsidR="00A705AF">
        <w:rPr>
          <w:rFonts w:ascii="Book Antiqua" w:hAnsi="Book Antiqua"/>
          <w:sz w:val="24"/>
          <w:szCs w:val="24"/>
        </w:rPr>
        <w:t>Application Package</w:t>
      </w:r>
      <w:r w:rsidRPr="002E37D2">
        <w:rPr>
          <w:rFonts w:ascii="Book Antiqua" w:hAnsi="Book Antiqua"/>
          <w:sz w:val="24"/>
          <w:szCs w:val="24"/>
        </w:rPr>
        <w:t xml:space="preserve">. </w:t>
      </w:r>
    </w:p>
    <w:p w:rsidR="00781A4A" w:rsidRPr="00154E00" w:rsidRDefault="00781A4A" w:rsidP="00781A4A">
      <w:pPr>
        <w:jc w:val="both"/>
        <w:rPr>
          <w:rFonts w:ascii="Book Antiqua" w:hAnsi="Book Antiqua"/>
          <w:sz w:val="24"/>
          <w:szCs w:val="24"/>
          <w:u w:val="single"/>
        </w:rPr>
      </w:pPr>
    </w:p>
    <w:p w:rsidR="00781A4A" w:rsidRPr="002E37D2" w:rsidRDefault="006F59C1" w:rsidP="00781A4A">
      <w:pPr>
        <w:jc w:val="both"/>
        <w:rPr>
          <w:rFonts w:ascii="Book Antiqua" w:hAnsi="Book Antiqua"/>
          <w:i/>
          <w:sz w:val="24"/>
          <w:szCs w:val="24"/>
        </w:rPr>
      </w:pPr>
      <w:r>
        <w:rPr>
          <w:rFonts w:ascii="Book Antiqua" w:hAnsi="Book Antiqua"/>
          <w:sz w:val="24"/>
          <w:szCs w:val="24"/>
        </w:rPr>
        <w:t xml:space="preserve">AHFA recommends the </w:t>
      </w:r>
      <w:r w:rsidR="00A705AF">
        <w:rPr>
          <w:rFonts w:ascii="Book Antiqua" w:hAnsi="Book Antiqua"/>
          <w:sz w:val="24"/>
          <w:szCs w:val="24"/>
        </w:rPr>
        <w:t>Application Package</w:t>
      </w:r>
      <w:r w:rsidR="00781A4A" w:rsidRPr="002E37D2">
        <w:rPr>
          <w:rFonts w:ascii="Book Antiqua" w:hAnsi="Book Antiqua"/>
          <w:sz w:val="24"/>
          <w:szCs w:val="24"/>
        </w:rPr>
        <w:t xml:space="preserve">s </w:t>
      </w:r>
      <w:r w:rsidR="00781A4A">
        <w:rPr>
          <w:rFonts w:ascii="Book Antiqua" w:hAnsi="Book Antiqua"/>
          <w:sz w:val="24"/>
          <w:szCs w:val="24"/>
        </w:rPr>
        <w:t xml:space="preserve">be </w:t>
      </w:r>
      <w:r w:rsidR="00781A4A" w:rsidRPr="002E37D2">
        <w:rPr>
          <w:rFonts w:ascii="Book Antiqua" w:hAnsi="Book Antiqua"/>
          <w:sz w:val="24"/>
          <w:szCs w:val="24"/>
        </w:rPr>
        <w:t>initiated by a</w:t>
      </w:r>
      <w:r w:rsidR="00781A4A">
        <w:rPr>
          <w:rFonts w:ascii="Book Antiqua" w:hAnsi="Book Antiqua"/>
          <w:sz w:val="24"/>
          <w:szCs w:val="24"/>
        </w:rPr>
        <w:t xml:space="preserve">n </w:t>
      </w:r>
      <w:r>
        <w:rPr>
          <w:rFonts w:ascii="Book Antiqua" w:hAnsi="Book Antiqua"/>
          <w:sz w:val="24"/>
          <w:szCs w:val="24"/>
        </w:rPr>
        <w:t>Responsible Owner</w:t>
      </w:r>
      <w:r w:rsidR="00781A4A">
        <w:rPr>
          <w:rFonts w:ascii="Book Antiqua" w:hAnsi="Book Antiqua"/>
          <w:sz w:val="24"/>
          <w:szCs w:val="24"/>
        </w:rPr>
        <w:t xml:space="preserve"> </w:t>
      </w:r>
      <w:r w:rsidR="00781A4A" w:rsidRPr="002E37D2">
        <w:rPr>
          <w:rFonts w:ascii="Book Antiqua" w:hAnsi="Book Antiqua"/>
          <w:sz w:val="24"/>
          <w:szCs w:val="24"/>
        </w:rPr>
        <w:t xml:space="preserve">of the proposed </w:t>
      </w:r>
      <w:r w:rsidR="00A705AF">
        <w:rPr>
          <w:rFonts w:ascii="Book Antiqua" w:hAnsi="Book Antiqua"/>
          <w:sz w:val="24"/>
          <w:szCs w:val="24"/>
        </w:rPr>
        <w:t>Project</w:t>
      </w:r>
      <w:r w:rsidR="00781A4A" w:rsidRPr="002E37D2">
        <w:rPr>
          <w:rFonts w:ascii="Book Antiqua" w:hAnsi="Book Antiqua"/>
          <w:sz w:val="24"/>
          <w:szCs w:val="24"/>
        </w:rPr>
        <w:t xml:space="preserve">. </w:t>
      </w:r>
      <w:r w:rsidR="00781A4A">
        <w:rPr>
          <w:rFonts w:ascii="Book Antiqua" w:hAnsi="Book Antiqua"/>
          <w:sz w:val="24"/>
          <w:szCs w:val="24"/>
        </w:rPr>
        <w:t xml:space="preserve"> However, a </w:t>
      </w:r>
      <w:r>
        <w:rPr>
          <w:rFonts w:ascii="Book Antiqua" w:hAnsi="Book Antiqua"/>
          <w:sz w:val="24"/>
          <w:szCs w:val="24"/>
        </w:rPr>
        <w:t>Responsible Owner</w:t>
      </w:r>
      <w:r w:rsidR="00781A4A">
        <w:rPr>
          <w:rFonts w:ascii="Book Antiqua" w:hAnsi="Book Antiqua"/>
          <w:sz w:val="24"/>
          <w:szCs w:val="24"/>
        </w:rPr>
        <w:t xml:space="preserve"> may authorize a third-party</w:t>
      </w:r>
      <w:r w:rsidR="00021C1E">
        <w:rPr>
          <w:rFonts w:ascii="Book Antiqua" w:hAnsi="Book Antiqua"/>
          <w:sz w:val="24"/>
          <w:szCs w:val="24"/>
        </w:rPr>
        <w:t xml:space="preserve"> (employee, consultant, etc</w:t>
      </w:r>
      <w:r w:rsidR="000F5A24">
        <w:rPr>
          <w:rFonts w:ascii="Book Antiqua" w:hAnsi="Book Antiqua"/>
          <w:sz w:val="24"/>
          <w:szCs w:val="24"/>
        </w:rPr>
        <w:t>.</w:t>
      </w:r>
      <w:r w:rsidR="00021C1E">
        <w:rPr>
          <w:rFonts w:ascii="Book Antiqua" w:hAnsi="Book Antiqua"/>
          <w:sz w:val="24"/>
          <w:szCs w:val="24"/>
        </w:rPr>
        <w:t>),</w:t>
      </w:r>
      <w:r w:rsidR="00781A4A">
        <w:rPr>
          <w:rFonts w:ascii="Book Antiqua" w:hAnsi="Book Antiqua"/>
          <w:sz w:val="24"/>
          <w:szCs w:val="24"/>
        </w:rPr>
        <w:t xml:space="preserve"> to complete the </w:t>
      </w:r>
      <w:r w:rsidR="00A705AF">
        <w:rPr>
          <w:rFonts w:ascii="Book Antiqua" w:hAnsi="Book Antiqua"/>
          <w:sz w:val="24"/>
          <w:szCs w:val="24"/>
        </w:rPr>
        <w:t>Application Package</w:t>
      </w:r>
      <w:r w:rsidR="00781A4A">
        <w:rPr>
          <w:rFonts w:ascii="Book Antiqua" w:hAnsi="Book Antiqua"/>
          <w:sz w:val="24"/>
          <w:szCs w:val="24"/>
        </w:rPr>
        <w:t xml:space="preserve"> on their behalf. Both options are listed below:</w:t>
      </w:r>
      <w:r w:rsidR="00781A4A" w:rsidRPr="002E37D2">
        <w:rPr>
          <w:rFonts w:ascii="Book Antiqua" w:hAnsi="Book Antiqua"/>
          <w:i/>
          <w:sz w:val="24"/>
          <w:szCs w:val="24"/>
        </w:rPr>
        <w:t xml:space="preserve">  </w:t>
      </w:r>
    </w:p>
    <w:p w:rsidR="00781A4A" w:rsidRPr="002E37D2" w:rsidRDefault="00781A4A" w:rsidP="00781A4A">
      <w:pPr>
        <w:jc w:val="both"/>
        <w:rPr>
          <w:rFonts w:ascii="Book Antiqua" w:hAnsi="Book Antiqua"/>
          <w:sz w:val="24"/>
          <w:szCs w:val="24"/>
        </w:rPr>
      </w:pPr>
    </w:p>
    <w:p w:rsidR="00781A4A" w:rsidRDefault="00781A4A" w:rsidP="00781A4A">
      <w:pPr>
        <w:ind w:left="720"/>
        <w:jc w:val="both"/>
        <w:rPr>
          <w:rFonts w:ascii="Book Antiqua" w:hAnsi="Book Antiqua"/>
          <w:sz w:val="24"/>
          <w:szCs w:val="24"/>
        </w:rPr>
      </w:pPr>
      <w:r>
        <w:rPr>
          <w:rFonts w:ascii="Book Antiqua" w:hAnsi="Book Antiqua"/>
          <w:sz w:val="24"/>
          <w:szCs w:val="24"/>
          <w:u w:val="single"/>
        </w:rPr>
        <w:t xml:space="preserve">1. </w:t>
      </w:r>
      <w:r w:rsidR="006F59C1">
        <w:rPr>
          <w:rFonts w:ascii="Book Antiqua" w:hAnsi="Book Antiqua"/>
          <w:sz w:val="24"/>
          <w:szCs w:val="24"/>
          <w:u w:val="single"/>
        </w:rPr>
        <w:t xml:space="preserve">Responsible </w:t>
      </w:r>
      <w:r w:rsidRPr="002E37D2">
        <w:rPr>
          <w:rFonts w:ascii="Book Antiqua" w:hAnsi="Book Antiqua"/>
          <w:sz w:val="24"/>
          <w:szCs w:val="24"/>
          <w:u w:val="single"/>
        </w:rPr>
        <w:t xml:space="preserve">Owner Completing </w:t>
      </w:r>
      <w:r w:rsidR="006F59C1">
        <w:rPr>
          <w:rFonts w:ascii="Book Antiqua" w:hAnsi="Book Antiqua"/>
          <w:sz w:val="24"/>
          <w:szCs w:val="24"/>
          <w:u w:val="single"/>
        </w:rPr>
        <w:t>Online Application</w:t>
      </w:r>
      <w:r w:rsidRPr="002E37D2">
        <w:rPr>
          <w:rFonts w:ascii="Book Antiqua" w:hAnsi="Book Antiqua"/>
          <w:sz w:val="24"/>
          <w:szCs w:val="24"/>
        </w:rPr>
        <w:t xml:space="preserve">: The </w:t>
      </w:r>
      <w:r w:rsidR="000F1267">
        <w:rPr>
          <w:rFonts w:ascii="Book Antiqua" w:hAnsi="Book Antiqua"/>
          <w:sz w:val="24"/>
          <w:szCs w:val="24"/>
        </w:rPr>
        <w:t xml:space="preserve">Responsible Owner </w:t>
      </w:r>
      <w:r w:rsidRPr="002E37D2">
        <w:rPr>
          <w:rFonts w:ascii="Book Antiqua" w:hAnsi="Book Antiqua"/>
          <w:sz w:val="24"/>
          <w:szCs w:val="24"/>
        </w:rPr>
        <w:t xml:space="preserve"> entity will affiliate members of the ownership structure, development team, construction team, and management team using the organization codes provided </w:t>
      </w:r>
      <w:r w:rsidRPr="002E37D2">
        <w:rPr>
          <w:rFonts w:ascii="Book Antiqua" w:hAnsi="Book Antiqua"/>
          <w:sz w:val="24"/>
          <w:szCs w:val="24"/>
        </w:rPr>
        <w:lastRenderedPageBreak/>
        <w:t xml:space="preserve">to each of those users.  The </w:t>
      </w:r>
      <w:r w:rsidR="006F59C1">
        <w:rPr>
          <w:rFonts w:ascii="Book Antiqua" w:hAnsi="Book Antiqua"/>
          <w:sz w:val="24"/>
          <w:szCs w:val="24"/>
        </w:rPr>
        <w:t>Responsible Owner</w:t>
      </w:r>
      <w:r w:rsidRPr="002E37D2">
        <w:rPr>
          <w:rFonts w:ascii="Book Antiqua" w:hAnsi="Book Antiqua"/>
          <w:sz w:val="24"/>
          <w:szCs w:val="24"/>
        </w:rPr>
        <w:t xml:space="preserve"> will then continue with completion of the </w:t>
      </w:r>
      <w:r w:rsidR="00A705AF">
        <w:rPr>
          <w:rFonts w:ascii="Book Antiqua" w:hAnsi="Book Antiqua"/>
          <w:sz w:val="24"/>
          <w:szCs w:val="24"/>
        </w:rPr>
        <w:t>Project</w:t>
      </w:r>
      <w:r w:rsidRPr="002E37D2">
        <w:rPr>
          <w:rFonts w:ascii="Book Antiqua" w:hAnsi="Book Antiqua"/>
          <w:sz w:val="24"/>
          <w:szCs w:val="24"/>
        </w:rPr>
        <w:t xml:space="preserve"> details requested in the </w:t>
      </w:r>
      <w:r w:rsidR="00A705AF">
        <w:rPr>
          <w:rFonts w:ascii="Book Antiqua" w:hAnsi="Book Antiqua"/>
          <w:sz w:val="24"/>
          <w:szCs w:val="24"/>
        </w:rPr>
        <w:t>Application Package</w:t>
      </w:r>
      <w:r w:rsidRPr="002E37D2">
        <w:rPr>
          <w:rFonts w:ascii="Book Antiqua" w:hAnsi="Book Antiqua"/>
          <w:sz w:val="24"/>
          <w:szCs w:val="24"/>
        </w:rPr>
        <w:t>.</w:t>
      </w:r>
      <w:r>
        <w:rPr>
          <w:rFonts w:ascii="Book Antiqua" w:hAnsi="Book Antiqua"/>
          <w:sz w:val="24"/>
          <w:szCs w:val="24"/>
        </w:rPr>
        <w:t xml:space="preserve">  </w:t>
      </w:r>
    </w:p>
    <w:p w:rsidR="00781A4A" w:rsidRDefault="00781A4A" w:rsidP="00781A4A">
      <w:pPr>
        <w:ind w:left="720"/>
        <w:jc w:val="both"/>
        <w:rPr>
          <w:rFonts w:ascii="Book Antiqua" w:hAnsi="Book Antiqua"/>
          <w:sz w:val="24"/>
          <w:szCs w:val="24"/>
        </w:rPr>
      </w:pPr>
    </w:p>
    <w:p w:rsidR="00781A4A" w:rsidRDefault="00781A4A" w:rsidP="00781A4A">
      <w:pPr>
        <w:ind w:left="720"/>
        <w:jc w:val="both"/>
        <w:rPr>
          <w:rFonts w:ascii="Book Antiqua" w:hAnsi="Book Antiqua"/>
          <w:sz w:val="24"/>
          <w:szCs w:val="24"/>
        </w:rPr>
      </w:pPr>
      <w:r>
        <w:rPr>
          <w:rFonts w:ascii="Book Antiqua" w:hAnsi="Book Antiqua"/>
          <w:sz w:val="24"/>
          <w:szCs w:val="24"/>
          <w:u w:val="single"/>
        </w:rPr>
        <w:t xml:space="preserve">2. </w:t>
      </w:r>
      <w:r w:rsidRPr="002E37D2">
        <w:rPr>
          <w:rFonts w:ascii="Book Antiqua" w:hAnsi="Book Antiqua"/>
          <w:sz w:val="24"/>
          <w:szCs w:val="24"/>
          <w:u w:val="single"/>
        </w:rPr>
        <w:t xml:space="preserve">Third-Party </w:t>
      </w:r>
      <w:r>
        <w:rPr>
          <w:rFonts w:ascii="Book Antiqua" w:hAnsi="Book Antiqua"/>
          <w:sz w:val="24"/>
          <w:szCs w:val="24"/>
          <w:u w:val="single"/>
        </w:rPr>
        <w:t xml:space="preserve">(non-owner) </w:t>
      </w:r>
      <w:r w:rsidRPr="002E37D2">
        <w:rPr>
          <w:rFonts w:ascii="Book Antiqua" w:hAnsi="Book Antiqua"/>
          <w:sz w:val="24"/>
          <w:szCs w:val="24"/>
          <w:u w:val="single"/>
        </w:rPr>
        <w:t xml:space="preserve">Completing </w:t>
      </w:r>
      <w:r w:rsidR="006F59C1">
        <w:rPr>
          <w:rFonts w:ascii="Book Antiqua" w:hAnsi="Book Antiqua"/>
          <w:sz w:val="24"/>
          <w:szCs w:val="24"/>
          <w:u w:val="single"/>
        </w:rPr>
        <w:t xml:space="preserve">Online </w:t>
      </w:r>
      <w:r w:rsidR="00A705AF">
        <w:rPr>
          <w:rFonts w:ascii="Book Antiqua" w:hAnsi="Book Antiqua"/>
          <w:sz w:val="24"/>
          <w:szCs w:val="24"/>
          <w:u w:val="single"/>
        </w:rPr>
        <w:t>Application</w:t>
      </w:r>
      <w:r w:rsidRPr="002E37D2">
        <w:rPr>
          <w:rFonts w:ascii="Book Antiqua" w:hAnsi="Book Antiqua"/>
          <w:sz w:val="24"/>
          <w:szCs w:val="24"/>
        </w:rPr>
        <w:t xml:space="preserve">:  The </w:t>
      </w:r>
      <w:r w:rsidR="000F1267">
        <w:rPr>
          <w:rFonts w:ascii="Book Antiqua" w:hAnsi="Book Antiqua"/>
          <w:sz w:val="24"/>
          <w:szCs w:val="24"/>
        </w:rPr>
        <w:t xml:space="preserve">Responsible Owner </w:t>
      </w:r>
      <w:r w:rsidRPr="002E37D2">
        <w:rPr>
          <w:rFonts w:ascii="Book Antiqua" w:hAnsi="Book Antiqua"/>
          <w:sz w:val="24"/>
          <w:szCs w:val="24"/>
        </w:rPr>
        <w:t xml:space="preserve">entity will affiliate </w:t>
      </w:r>
      <w:r>
        <w:rPr>
          <w:rFonts w:ascii="Book Antiqua" w:hAnsi="Book Antiqua"/>
          <w:sz w:val="24"/>
          <w:szCs w:val="24"/>
        </w:rPr>
        <w:t>a</w:t>
      </w:r>
      <w:r w:rsidR="000F1267">
        <w:rPr>
          <w:rFonts w:ascii="Book Antiqua" w:hAnsi="Book Antiqua"/>
          <w:sz w:val="24"/>
          <w:szCs w:val="24"/>
        </w:rPr>
        <w:t xml:space="preserve"> third-party to complete the </w:t>
      </w:r>
      <w:r w:rsidR="00A705AF">
        <w:rPr>
          <w:rFonts w:ascii="Book Antiqua" w:hAnsi="Book Antiqua"/>
          <w:sz w:val="24"/>
          <w:szCs w:val="24"/>
        </w:rPr>
        <w:t>Application Package</w:t>
      </w:r>
      <w:r w:rsidRPr="002E37D2">
        <w:rPr>
          <w:rFonts w:ascii="Book Antiqua" w:hAnsi="Book Antiqua"/>
          <w:sz w:val="24"/>
          <w:szCs w:val="24"/>
        </w:rPr>
        <w:t xml:space="preserve"> using the organization code assigned to the third-party.  The </w:t>
      </w:r>
      <w:r w:rsidR="006F59C1">
        <w:rPr>
          <w:rFonts w:ascii="Book Antiqua" w:hAnsi="Book Antiqua"/>
          <w:sz w:val="24"/>
          <w:szCs w:val="24"/>
        </w:rPr>
        <w:t>Responsible Owner</w:t>
      </w:r>
      <w:r w:rsidRPr="002E37D2">
        <w:rPr>
          <w:rFonts w:ascii="Book Antiqua" w:hAnsi="Book Antiqua"/>
          <w:sz w:val="24"/>
          <w:szCs w:val="24"/>
        </w:rPr>
        <w:t xml:space="preserve"> will authorize the third-party’s role</w:t>
      </w:r>
      <w:r>
        <w:rPr>
          <w:rFonts w:ascii="Book Antiqua" w:hAnsi="Book Antiqua"/>
          <w:sz w:val="24"/>
          <w:szCs w:val="24"/>
        </w:rPr>
        <w:t xml:space="preserve"> and grant them </w:t>
      </w:r>
      <w:r w:rsidR="006F59C1">
        <w:rPr>
          <w:rFonts w:ascii="Book Antiqua" w:hAnsi="Book Antiqua"/>
          <w:sz w:val="24"/>
          <w:szCs w:val="24"/>
        </w:rPr>
        <w:t>O</w:t>
      </w:r>
      <w:r>
        <w:rPr>
          <w:rFonts w:ascii="Book Antiqua" w:hAnsi="Book Antiqua"/>
          <w:sz w:val="24"/>
          <w:szCs w:val="24"/>
        </w:rPr>
        <w:t xml:space="preserve">nline </w:t>
      </w:r>
      <w:r w:rsidR="006F59C1">
        <w:rPr>
          <w:rFonts w:ascii="Book Antiqua" w:hAnsi="Book Antiqua"/>
          <w:sz w:val="24"/>
          <w:szCs w:val="24"/>
        </w:rPr>
        <w:t>A</w:t>
      </w:r>
      <w:r>
        <w:rPr>
          <w:rFonts w:ascii="Book Antiqua" w:hAnsi="Book Antiqua"/>
          <w:sz w:val="24"/>
          <w:szCs w:val="24"/>
        </w:rPr>
        <w:t xml:space="preserve">pplication editor rights which will allow the third-party to complete the </w:t>
      </w:r>
      <w:r w:rsidR="00A705AF">
        <w:rPr>
          <w:rFonts w:ascii="Book Antiqua" w:hAnsi="Book Antiqua"/>
          <w:sz w:val="24"/>
          <w:szCs w:val="24"/>
        </w:rPr>
        <w:t>Application Package</w:t>
      </w:r>
      <w:r w:rsidR="000F1267">
        <w:rPr>
          <w:rFonts w:ascii="Book Antiqua" w:hAnsi="Book Antiqua"/>
          <w:sz w:val="24"/>
          <w:szCs w:val="24"/>
        </w:rPr>
        <w:t xml:space="preserve"> on behalf of the O</w:t>
      </w:r>
      <w:r>
        <w:rPr>
          <w:rFonts w:ascii="Book Antiqua" w:hAnsi="Book Antiqua"/>
          <w:sz w:val="24"/>
          <w:szCs w:val="24"/>
        </w:rPr>
        <w:t>wner</w:t>
      </w:r>
      <w:r w:rsidR="000F1267">
        <w:rPr>
          <w:rFonts w:ascii="Book Antiqua" w:hAnsi="Book Antiqua"/>
          <w:sz w:val="24"/>
          <w:szCs w:val="24"/>
        </w:rPr>
        <w:t>ship Entity</w:t>
      </w:r>
      <w:r>
        <w:rPr>
          <w:rFonts w:ascii="Book Antiqua" w:hAnsi="Book Antiqua"/>
          <w:sz w:val="24"/>
          <w:szCs w:val="24"/>
        </w:rPr>
        <w:t>.</w:t>
      </w:r>
    </w:p>
    <w:p w:rsidR="00781A4A" w:rsidRDefault="00781A4A" w:rsidP="00781A4A">
      <w:pPr>
        <w:ind w:left="720"/>
        <w:jc w:val="both"/>
        <w:rPr>
          <w:rFonts w:ascii="Book Antiqua" w:hAnsi="Book Antiqua"/>
          <w:sz w:val="24"/>
          <w:szCs w:val="24"/>
        </w:rPr>
      </w:pPr>
    </w:p>
    <w:p w:rsidR="00781A4A" w:rsidRPr="000C173D" w:rsidRDefault="00A705AF" w:rsidP="00781A4A">
      <w:pPr>
        <w:jc w:val="both"/>
        <w:rPr>
          <w:rFonts w:ascii="Book Antiqua" w:hAnsi="Book Antiqua"/>
          <w:b/>
          <w:strike/>
          <w:sz w:val="24"/>
          <w:szCs w:val="24"/>
          <w:u w:val="single"/>
        </w:rPr>
      </w:pPr>
      <w:r>
        <w:rPr>
          <w:rFonts w:ascii="Book Antiqua" w:hAnsi="Book Antiqua"/>
          <w:b/>
          <w:sz w:val="24"/>
          <w:szCs w:val="24"/>
          <w:u w:val="single"/>
        </w:rPr>
        <w:t>APPLICATION PACKAGE</w:t>
      </w:r>
      <w:r w:rsidR="00781A4A" w:rsidRPr="00E320DF">
        <w:rPr>
          <w:rFonts w:ascii="Book Antiqua" w:hAnsi="Book Antiqua"/>
          <w:b/>
          <w:sz w:val="24"/>
          <w:szCs w:val="24"/>
          <w:u w:val="single"/>
        </w:rPr>
        <w:t xml:space="preserve"> SUBMISSION</w:t>
      </w:r>
    </w:p>
    <w:p w:rsidR="00781A4A" w:rsidRDefault="00781A4A" w:rsidP="00781A4A">
      <w:pPr>
        <w:jc w:val="both"/>
        <w:rPr>
          <w:rFonts w:ascii="Book Antiqua" w:hAnsi="Book Antiqua"/>
          <w:sz w:val="24"/>
          <w:szCs w:val="24"/>
        </w:rPr>
      </w:pPr>
      <w:r>
        <w:rPr>
          <w:rFonts w:ascii="Book Antiqua" w:hAnsi="Book Antiqua"/>
          <w:sz w:val="24"/>
          <w:szCs w:val="24"/>
        </w:rPr>
        <w:t xml:space="preserve"> </w:t>
      </w:r>
    </w:p>
    <w:p w:rsidR="00633CED" w:rsidRDefault="00781A4A" w:rsidP="00781A4A">
      <w:pPr>
        <w:jc w:val="both"/>
        <w:rPr>
          <w:rFonts w:ascii="Book Antiqua" w:hAnsi="Book Antiqua"/>
          <w:sz w:val="24"/>
          <w:szCs w:val="24"/>
        </w:rPr>
      </w:pPr>
      <w:r>
        <w:rPr>
          <w:rFonts w:ascii="Book Antiqua" w:hAnsi="Book Antiqua"/>
          <w:sz w:val="24"/>
          <w:szCs w:val="24"/>
        </w:rPr>
        <w:t xml:space="preserve">The AHFA DMS Authority Online Application and </w:t>
      </w:r>
      <w:r w:rsidR="00A705AF">
        <w:rPr>
          <w:rFonts w:ascii="Book Antiqua" w:hAnsi="Book Antiqua"/>
          <w:sz w:val="24"/>
          <w:szCs w:val="24"/>
        </w:rPr>
        <w:t>Application Package</w:t>
      </w:r>
      <w:r>
        <w:rPr>
          <w:rFonts w:ascii="Book Antiqua" w:hAnsi="Book Antiqua"/>
          <w:sz w:val="24"/>
          <w:szCs w:val="24"/>
        </w:rPr>
        <w:t xml:space="preserve"> forms must be received </w:t>
      </w:r>
      <w:r w:rsidRPr="002E37D2">
        <w:rPr>
          <w:rFonts w:ascii="Book Antiqua" w:hAnsi="Book Antiqua"/>
          <w:sz w:val="24"/>
          <w:szCs w:val="24"/>
        </w:rPr>
        <w:t xml:space="preserve">during AHFA’s annual </w:t>
      </w:r>
      <w:r w:rsidR="00D90042">
        <w:rPr>
          <w:rFonts w:ascii="Book Antiqua" w:hAnsi="Book Antiqua"/>
          <w:sz w:val="24"/>
          <w:szCs w:val="24"/>
        </w:rPr>
        <w:t>C</w:t>
      </w:r>
      <w:r w:rsidRPr="002E37D2">
        <w:rPr>
          <w:rFonts w:ascii="Book Antiqua" w:hAnsi="Book Antiqua"/>
          <w:sz w:val="24"/>
          <w:szCs w:val="24"/>
        </w:rPr>
        <w:t xml:space="preserve">ompetitive </w:t>
      </w:r>
      <w:r w:rsidR="00D90042">
        <w:rPr>
          <w:rFonts w:ascii="Book Antiqua" w:hAnsi="Book Antiqua"/>
          <w:sz w:val="24"/>
          <w:szCs w:val="24"/>
        </w:rPr>
        <w:t>Application C</w:t>
      </w:r>
      <w:r w:rsidRPr="002E37D2">
        <w:rPr>
          <w:rFonts w:ascii="Book Antiqua" w:hAnsi="Book Antiqua"/>
          <w:sz w:val="24"/>
          <w:szCs w:val="24"/>
        </w:rPr>
        <w:t>ycle during normal business hours and within the following specified timeframe</w:t>
      </w:r>
      <w:r w:rsidR="00633CED">
        <w:rPr>
          <w:rFonts w:ascii="Book Antiqua" w:hAnsi="Book Antiqua"/>
          <w:sz w:val="24"/>
          <w:szCs w:val="24"/>
        </w:rPr>
        <w:t xml:space="preserve"> posted at:</w:t>
      </w:r>
    </w:p>
    <w:p w:rsidR="00633CED" w:rsidRDefault="007C6278" w:rsidP="00633CED">
      <w:pPr>
        <w:jc w:val="both"/>
        <w:rPr>
          <w:rStyle w:val="Hyperlink"/>
          <w:rFonts w:ascii="Book Antiqua" w:hAnsi="Book Antiqua"/>
          <w:sz w:val="24"/>
          <w:szCs w:val="24"/>
        </w:rPr>
      </w:pPr>
      <w:hyperlink r:id="rId16" w:history="1">
        <w:r w:rsidR="00633CED" w:rsidRPr="001F2AF5">
          <w:rPr>
            <w:rStyle w:val="Hyperlink"/>
            <w:rFonts w:ascii="Book Antiqua" w:hAnsi="Book Antiqua"/>
            <w:sz w:val="24"/>
            <w:szCs w:val="24"/>
          </w:rPr>
          <w:t>http://www.ahfa.com/multifamily/multifamily-notices</w:t>
        </w:r>
      </w:hyperlink>
    </w:p>
    <w:p w:rsidR="00EF3167" w:rsidRDefault="00EF3167" w:rsidP="00633CED">
      <w:pPr>
        <w:jc w:val="both"/>
        <w:rPr>
          <w:rFonts w:ascii="Book Antiqua" w:hAnsi="Book Antiqua"/>
          <w:sz w:val="24"/>
          <w:szCs w:val="24"/>
        </w:rPr>
      </w:pPr>
    </w:p>
    <w:p w:rsidR="00781A4A" w:rsidRPr="002E37D2" w:rsidRDefault="00781A4A" w:rsidP="00781A4A">
      <w:pPr>
        <w:jc w:val="both"/>
        <w:rPr>
          <w:rFonts w:ascii="Book Antiqua" w:hAnsi="Book Antiqua"/>
          <w:sz w:val="24"/>
          <w:szCs w:val="24"/>
        </w:rPr>
      </w:pPr>
      <w:r>
        <w:rPr>
          <w:rFonts w:ascii="Book Antiqua" w:hAnsi="Book Antiqua"/>
          <w:sz w:val="24"/>
          <w:szCs w:val="24"/>
        </w:rPr>
        <w:t>AHFA</w:t>
      </w:r>
      <w:r w:rsidR="000F1267">
        <w:rPr>
          <w:rFonts w:ascii="Book Antiqua" w:hAnsi="Book Antiqua"/>
          <w:sz w:val="24"/>
          <w:szCs w:val="24"/>
        </w:rPr>
        <w:t xml:space="preserve"> anticipates it will notify the</w:t>
      </w:r>
      <w:r>
        <w:rPr>
          <w:rFonts w:ascii="Book Antiqua" w:hAnsi="Book Antiqua"/>
          <w:sz w:val="24"/>
          <w:szCs w:val="24"/>
        </w:rPr>
        <w:t xml:space="preserve"> </w:t>
      </w:r>
      <w:r w:rsidR="003F3A41">
        <w:rPr>
          <w:rFonts w:ascii="Book Antiqua" w:hAnsi="Book Antiqua"/>
          <w:sz w:val="24"/>
          <w:szCs w:val="24"/>
        </w:rPr>
        <w:t xml:space="preserve">Responsible Owner </w:t>
      </w:r>
      <w:r>
        <w:rPr>
          <w:rFonts w:ascii="Book Antiqua" w:hAnsi="Book Antiqua"/>
          <w:sz w:val="24"/>
          <w:szCs w:val="24"/>
        </w:rPr>
        <w:t xml:space="preserve">in writing of their approval/denial status in June. However, this date is subject to change based on </w:t>
      </w:r>
      <w:r w:rsidR="00791F93">
        <w:rPr>
          <w:rFonts w:ascii="Book Antiqua" w:hAnsi="Book Antiqua"/>
          <w:sz w:val="24"/>
          <w:szCs w:val="24"/>
        </w:rPr>
        <w:t xml:space="preserve">among other things, </w:t>
      </w:r>
      <w:r>
        <w:rPr>
          <w:rFonts w:ascii="Book Antiqua" w:hAnsi="Book Antiqua"/>
          <w:sz w:val="24"/>
          <w:szCs w:val="24"/>
        </w:rPr>
        <w:t xml:space="preserve">the number of </w:t>
      </w:r>
      <w:r w:rsidR="00A705AF">
        <w:rPr>
          <w:rFonts w:ascii="Book Antiqua" w:hAnsi="Book Antiqua"/>
          <w:sz w:val="24"/>
          <w:szCs w:val="24"/>
        </w:rPr>
        <w:t>Application Package</w:t>
      </w:r>
      <w:r>
        <w:rPr>
          <w:rFonts w:ascii="Book Antiqua" w:hAnsi="Book Antiqua"/>
          <w:sz w:val="24"/>
          <w:szCs w:val="24"/>
        </w:rPr>
        <w:t>s received</w:t>
      </w:r>
      <w:r w:rsidR="00EF3167">
        <w:rPr>
          <w:rFonts w:ascii="Book Antiqua" w:hAnsi="Book Antiqua"/>
          <w:sz w:val="24"/>
          <w:szCs w:val="24"/>
        </w:rPr>
        <w:t>,</w:t>
      </w:r>
      <w:r>
        <w:rPr>
          <w:rFonts w:ascii="Book Antiqua" w:hAnsi="Book Antiqua"/>
          <w:sz w:val="24"/>
          <w:szCs w:val="24"/>
        </w:rPr>
        <w:t xml:space="preserve"> and time required to tho</w:t>
      </w:r>
      <w:r w:rsidR="00791F93">
        <w:rPr>
          <w:rFonts w:ascii="Book Antiqua" w:hAnsi="Book Antiqua"/>
          <w:sz w:val="24"/>
          <w:szCs w:val="24"/>
        </w:rPr>
        <w:t xml:space="preserve">roughly review all </w:t>
      </w:r>
      <w:r w:rsidR="00A705AF">
        <w:rPr>
          <w:rFonts w:ascii="Book Antiqua" w:hAnsi="Book Antiqua"/>
          <w:sz w:val="24"/>
          <w:szCs w:val="24"/>
        </w:rPr>
        <w:t>Application Packages</w:t>
      </w:r>
      <w:r w:rsidR="00791F93">
        <w:rPr>
          <w:rFonts w:ascii="Book Antiqua" w:hAnsi="Book Antiqua"/>
          <w:sz w:val="24"/>
          <w:szCs w:val="24"/>
        </w:rPr>
        <w:t>.</w:t>
      </w:r>
    </w:p>
    <w:p w:rsidR="00781A4A" w:rsidRDefault="00781A4A" w:rsidP="00781A4A">
      <w:pPr>
        <w:jc w:val="both"/>
        <w:rPr>
          <w:rFonts w:ascii="Book Antiqua" w:hAnsi="Book Antiqua"/>
          <w:sz w:val="24"/>
          <w:szCs w:val="24"/>
        </w:rPr>
      </w:pPr>
    </w:p>
    <w:p w:rsidR="00781A4A" w:rsidRDefault="00781A4A" w:rsidP="00781A4A">
      <w:pPr>
        <w:jc w:val="both"/>
        <w:rPr>
          <w:rFonts w:ascii="Book Antiqua" w:hAnsi="Book Antiqua"/>
          <w:sz w:val="24"/>
          <w:szCs w:val="24"/>
        </w:rPr>
      </w:pPr>
      <w:r>
        <w:rPr>
          <w:rFonts w:ascii="Book Antiqua" w:hAnsi="Book Antiqua"/>
          <w:sz w:val="24"/>
          <w:szCs w:val="24"/>
        </w:rPr>
        <w:t xml:space="preserve">All </w:t>
      </w:r>
      <w:r w:rsidR="000F1267">
        <w:rPr>
          <w:rFonts w:ascii="Book Antiqua" w:hAnsi="Book Antiqua"/>
          <w:sz w:val="24"/>
          <w:szCs w:val="24"/>
        </w:rPr>
        <w:t>n</w:t>
      </w:r>
      <w:r>
        <w:rPr>
          <w:rFonts w:ascii="Book Antiqua" w:hAnsi="Book Antiqua"/>
          <w:sz w:val="24"/>
          <w:szCs w:val="24"/>
        </w:rPr>
        <w:t>on-</w:t>
      </w:r>
      <w:r w:rsidR="000F1267">
        <w:rPr>
          <w:rFonts w:ascii="Book Antiqua" w:hAnsi="Book Antiqua"/>
          <w:sz w:val="24"/>
          <w:szCs w:val="24"/>
        </w:rPr>
        <w:t>c</w:t>
      </w:r>
      <w:r>
        <w:rPr>
          <w:rFonts w:ascii="Book Antiqua" w:hAnsi="Book Antiqua"/>
          <w:sz w:val="24"/>
          <w:szCs w:val="24"/>
        </w:rPr>
        <w:t xml:space="preserve">ompetitive </w:t>
      </w:r>
      <w:r w:rsidR="000F1267">
        <w:rPr>
          <w:rFonts w:ascii="Book Antiqua" w:hAnsi="Book Antiqua"/>
          <w:sz w:val="24"/>
          <w:szCs w:val="24"/>
        </w:rPr>
        <w:t>a</w:t>
      </w:r>
      <w:r w:rsidR="00791F93">
        <w:rPr>
          <w:rFonts w:ascii="Book Antiqua" w:hAnsi="Book Antiqua"/>
          <w:sz w:val="24"/>
          <w:szCs w:val="24"/>
        </w:rPr>
        <w:t>pplication</w:t>
      </w:r>
      <w:r w:rsidR="000F1267">
        <w:rPr>
          <w:rFonts w:ascii="Book Antiqua" w:hAnsi="Book Antiqua"/>
          <w:sz w:val="24"/>
          <w:szCs w:val="24"/>
        </w:rPr>
        <w:t>s</w:t>
      </w:r>
      <w:r w:rsidRPr="00C36781">
        <w:rPr>
          <w:rFonts w:ascii="Book Antiqua" w:hAnsi="Book Antiqua"/>
          <w:sz w:val="24"/>
          <w:szCs w:val="24"/>
        </w:rPr>
        <w:t xml:space="preserve"> (i.e., Multifamily</w:t>
      </w:r>
      <w:r>
        <w:rPr>
          <w:rFonts w:ascii="Book Antiqua" w:hAnsi="Book Antiqua"/>
          <w:sz w:val="24"/>
          <w:szCs w:val="24"/>
        </w:rPr>
        <w:t xml:space="preserve"> Housing Revenue</w:t>
      </w:r>
      <w:r w:rsidRPr="00C36781">
        <w:rPr>
          <w:rFonts w:ascii="Book Antiqua" w:hAnsi="Book Antiqua"/>
          <w:sz w:val="24"/>
          <w:szCs w:val="24"/>
        </w:rPr>
        <w:t xml:space="preserve"> Bond Financing) may complete the full </w:t>
      </w:r>
      <w:r w:rsidR="00A705AF">
        <w:rPr>
          <w:rFonts w:ascii="Book Antiqua" w:hAnsi="Book Antiqua"/>
          <w:sz w:val="24"/>
          <w:szCs w:val="24"/>
        </w:rPr>
        <w:t>Application Package</w:t>
      </w:r>
      <w:r w:rsidRPr="00C36781">
        <w:rPr>
          <w:rFonts w:ascii="Book Antiqua" w:hAnsi="Book Antiqua"/>
          <w:sz w:val="24"/>
          <w:szCs w:val="24"/>
        </w:rPr>
        <w:t xml:space="preserve"> based on the applicable requirements at any time during the year on a first come, first served basis, subject to funding availability and specified AHFA eligibility and </w:t>
      </w:r>
      <w:r w:rsidR="00A705AF">
        <w:rPr>
          <w:rFonts w:ascii="Book Antiqua" w:hAnsi="Book Antiqua"/>
          <w:sz w:val="24"/>
          <w:szCs w:val="24"/>
        </w:rPr>
        <w:t>Application Package</w:t>
      </w:r>
      <w:r w:rsidRPr="00C36781">
        <w:rPr>
          <w:rFonts w:ascii="Book Antiqua" w:hAnsi="Book Antiqua"/>
          <w:sz w:val="24"/>
          <w:szCs w:val="24"/>
        </w:rPr>
        <w:t xml:space="preserve"> requirements. Generally, AHFA will notify</w:t>
      </w:r>
      <w:r w:rsidR="003F3A41" w:rsidRPr="003F3A41">
        <w:rPr>
          <w:rFonts w:ascii="Book Antiqua" w:hAnsi="Book Antiqua"/>
          <w:sz w:val="24"/>
          <w:szCs w:val="24"/>
        </w:rPr>
        <w:t xml:space="preserve"> </w:t>
      </w:r>
      <w:r w:rsidR="003F3A41">
        <w:rPr>
          <w:rFonts w:ascii="Book Antiqua" w:hAnsi="Book Antiqua"/>
          <w:sz w:val="24"/>
          <w:szCs w:val="24"/>
        </w:rPr>
        <w:t>Responsible Owners of</w:t>
      </w:r>
      <w:r w:rsidRPr="00C36781">
        <w:rPr>
          <w:rFonts w:ascii="Book Antiqua" w:hAnsi="Book Antiqua"/>
          <w:sz w:val="24"/>
          <w:szCs w:val="24"/>
        </w:rPr>
        <w:t xml:space="preserve"> Multifamily</w:t>
      </w:r>
      <w:r w:rsidR="00EF3167">
        <w:rPr>
          <w:rFonts w:ascii="Book Antiqua" w:hAnsi="Book Antiqua"/>
          <w:sz w:val="24"/>
          <w:szCs w:val="24"/>
        </w:rPr>
        <w:t xml:space="preserve"> Housing Revenue</w:t>
      </w:r>
      <w:r w:rsidR="003F3A41">
        <w:rPr>
          <w:rFonts w:ascii="Book Antiqua" w:hAnsi="Book Antiqua"/>
          <w:sz w:val="24"/>
          <w:szCs w:val="24"/>
        </w:rPr>
        <w:t xml:space="preserve"> Bond</w:t>
      </w:r>
      <w:r w:rsidRPr="00C36781">
        <w:rPr>
          <w:rFonts w:ascii="Book Antiqua" w:hAnsi="Book Antiqua"/>
          <w:sz w:val="24"/>
          <w:szCs w:val="24"/>
        </w:rPr>
        <w:t xml:space="preserve"> of the status of their </w:t>
      </w:r>
      <w:r w:rsidR="00A705AF">
        <w:rPr>
          <w:rFonts w:ascii="Book Antiqua" w:hAnsi="Book Antiqua"/>
          <w:sz w:val="24"/>
          <w:szCs w:val="24"/>
        </w:rPr>
        <w:t>Application Package</w:t>
      </w:r>
      <w:r w:rsidRPr="00C36781">
        <w:rPr>
          <w:rFonts w:ascii="Book Antiqua" w:hAnsi="Book Antiqua"/>
          <w:sz w:val="24"/>
          <w:szCs w:val="24"/>
        </w:rPr>
        <w:t xml:space="preserve"> at thirty (30) day intervals.   </w:t>
      </w:r>
    </w:p>
    <w:p w:rsidR="00781A4A" w:rsidRDefault="00781A4A" w:rsidP="00781A4A">
      <w:pPr>
        <w:jc w:val="both"/>
        <w:rPr>
          <w:rFonts w:ascii="Book Antiqua" w:hAnsi="Book Antiqua"/>
          <w:sz w:val="24"/>
          <w:szCs w:val="24"/>
        </w:rPr>
      </w:pPr>
    </w:p>
    <w:p w:rsidR="00A51638" w:rsidRDefault="00781A4A" w:rsidP="00781A4A">
      <w:pPr>
        <w:jc w:val="both"/>
        <w:rPr>
          <w:rFonts w:ascii="Book Antiqua" w:hAnsi="Book Antiqua"/>
          <w:sz w:val="24"/>
          <w:szCs w:val="24"/>
        </w:rPr>
      </w:pPr>
      <w:r w:rsidRPr="000C173D">
        <w:rPr>
          <w:rFonts w:ascii="Book Antiqua" w:hAnsi="Book Antiqua"/>
          <w:sz w:val="24"/>
          <w:szCs w:val="24"/>
        </w:rPr>
        <w:t xml:space="preserve">Please use the </w:t>
      </w:r>
      <w:r w:rsidR="00E2706B">
        <w:rPr>
          <w:rFonts w:ascii="Book Antiqua" w:hAnsi="Book Antiqua"/>
          <w:sz w:val="24"/>
          <w:szCs w:val="24"/>
        </w:rPr>
        <w:t>2019</w:t>
      </w:r>
      <w:r w:rsidRPr="009A4BD1">
        <w:rPr>
          <w:rFonts w:ascii="Book Antiqua" w:hAnsi="Book Antiqua"/>
          <w:sz w:val="24"/>
          <w:szCs w:val="24"/>
        </w:rPr>
        <w:t xml:space="preserve"> AHFA Multifamily Funding 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as a guide when assembling your </w:t>
      </w:r>
      <w:r w:rsidR="00791F93">
        <w:rPr>
          <w:rFonts w:ascii="Book Antiqua" w:hAnsi="Book Antiqua"/>
          <w:sz w:val="24"/>
          <w:szCs w:val="24"/>
        </w:rPr>
        <w:t>A</w:t>
      </w:r>
      <w:r w:rsidRPr="009A4BD1">
        <w:rPr>
          <w:rFonts w:ascii="Book Antiqua" w:hAnsi="Book Antiqua"/>
          <w:sz w:val="24"/>
          <w:szCs w:val="24"/>
        </w:rPr>
        <w:t>pplication</w:t>
      </w:r>
      <w:r w:rsidR="00791F93">
        <w:rPr>
          <w:rFonts w:ascii="Book Antiqua" w:hAnsi="Book Antiqua"/>
          <w:sz w:val="24"/>
          <w:szCs w:val="24"/>
        </w:rPr>
        <w:t xml:space="preserve"> Package</w:t>
      </w:r>
      <w:r w:rsidRPr="009A4BD1">
        <w:rPr>
          <w:rFonts w:ascii="Book Antiqua" w:hAnsi="Book Antiqua"/>
          <w:sz w:val="24"/>
          <w:szCs w:val="24"/>
        </w:rPr>
        <w:t xml:space="preserve">.  The </w:t>
      </w:r>
      <w:r w:rsidR="00A705AF">
        <w:rPr>
          <w:rFonts w:ascii="Book Antiqua" w:hAnsi="Book Antiqua"/>
          <w:sz w:val="24"/>
          <w:szCs w:val="24"/>
        </w:rPr>
        <w:t>Application Package</w:t>
      </w:r>
      <w:r w:rsidRPr="009A4BD1">
        <w:rPr>
          <w:rFonts w:ascii="Book Antiqua" w:hAnsi="Book Antiqua"/>
          <w:sz w:val="24"/>
          <w:szCs w:val="24"/>
        </w:rPr>
        <w:t xml:space="preserve"> checklist along </w:t>
      </w:r>
      <w:r w:rsidR="009C5BC1">
        <w:rPr>
          <w:rFonts w:ascii="Book Antiqua" w:hAnsi="Book Antiqua"/>
          <w:sz w:val="24"/>
          <w:szCs w:val="24"/>
        </w:rPr>
        <w:t xml:space="preserve">with </w:t>
      </w:r>
      <w:r w:rsidRPr="009A4BD1">
        <w:rPr>
          <w:rFonts w:ascii="Book Antiqua" w:hAnsi="Book Antiqua"/>
          <w:sz w:val="24"/>
          <w:szCs w:val="24"/>
        </w:rPr>
        <w:t>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rsidR="00781A4A" w:rsidRPr="009A4BD1" w:rsidRDefault="00781A4A" w:rsidP="00781A4A">
      <w:pPr>
        <w:jc w:val="both"/>
        <w:rPr>
          <w:rStyle w:val="Hyperlink"/>
          <w:rFonts w:ascii="Book Antiqua" w:hAnsi="Book Antiqua"/>
          <w:sz w:val="24"/>
          <w:szCs w:val="24"/>
        </w:rPr>
      </w:pPr>
      <w:r w:rsidRPr="009A4BD1">
        <w:rPr>
          <w:rFonts w:ascii="Book Antiqua" w:hAnsi="Book Antiqua"/>
          <w:sz w:val="24"/>
          <w:szCs w:val="24"/>
        </w:rPr>
        <w:t xml:space="preserve"> </w:t>
      </w:r>
      <w:hyperlink r:id="rId17" w:history="1">
        <w:r w:rsidRPr="009A4BD1">
          <w:rPr>
            <w:rStyle w:val="Hyperlink"/>
            <w:rFonts w:ascii="Book Antiqua" w:hAnsi="Book Antiqua"/>
            <w:sz w:val="24"/>
            <w:szCs w:val="24"/>
          </w:rPr>
          <w:t>http://www.ahfa.com/multifamily/allocation-application-information/apply-for-funding</w:t>
        </w:r>
      </w:hyperlink>
    </w:p>
    <w:p w:rsidR="00891E4F" w:rsidRPr="000C173D" w:rsidRDefault="00891E4F" w:rsidP="00781A4A">
      <w:pPr>
        <w:jc w:val="both"/>
        <w:rPr>
          <w:rFonts w:ascii="Book Antiqua" w:hAnsi="Book Antiqua"/>
        </w:rPr>
      </w:pPr>
    </w:p>
    <w:p w:rsidR="00682943" w:rsidRDefault="00682943" w:rsidP="00791F43">
      <w:pPr>
        <w:jc w:val="both"/>
        <w:rPr>
          <w:rFonts w:ascii="Book Antiqua" w:eastAsia="Times New Roman" w:hAnsi="Book Antiqua" w:cs="Times New Roman"/>
          <w:b/>
          <w:sz w:val="24"/>
          <w:szCs w:val="24"/>
          <w:u w:val="single"/>
        </w:rPr>
      </w:pPr>
      <w:r w:rsidRPr="00682943">
        <w:rPr>
          <w:rFonts w:ascii="Book Antiqua" w:eastAsia="Times New Roman" w:hAnsi="Book Antiqua" w:cs="Times New Roman"/>
          <w:b/>
          <w:sz w:val="24"/>
          <w:szCs w:val="24"/>
          <w:u w:val="single"/>
        </w:rPr>
        <w:t xml:space="preserve">Documents Required Prior to the Submission of the </w:t>
      </w:r>
      <w:r w:rsidR="00A705AF">
        <w:rPr>
          <w:rFonts w:ascii="Book Antiqua" w:eastAsia="Times New Roman" w:hAnsi="Book Antiqua" w:cs="Times New Roman"/>
          <w:b/>
          <w:sz w:val="24"/>
          <w:szCs w:val="24"/>
          <w:u w:val="single"/>
        </w:rPr>
        <w:t>Application Package</w:t>
      </w:r>
    </w:p>
    <w:p w:rsidR="00682943" w:rsidRDefault="00682943" w:rsidP="00791F43">
      <w:pPr>
        <w:jc w:val="both"/>
        <w:rPr>
          <w:rFonts w:ascii="Book Antiqua" w:eastAsia="Times New Roman" w:hAnsi="Book Antiqua" w:cs="Times New Roman"/>
          <w:b/>
          <w:sz w:val="24"/>
          <w:szCs w:val="24"/>
          <w:u w:val="single"/>
        </w:rPr>
      </w:pPr>
    </w:p>
    <w:p w:rsidR="00791F93" w:rsidRDefault="00A705AF" w:rsidP="00791F93">
      <w:pPr>
        <w:jc w:val="both"/>
        <w:rPr>
          <w:rStyle w:val="Hyperlink"/>
          <w:rFonts w:ascii="Book Antiqua" w:eastAsia="Times New Roman" w:hAnsi="Book Antiqua" w:cs="Times New Roman"/>
          <w:b/>
          <w:sz w:val="24"/>
          <w:szCs w:val="24"/>
        </w:rPr>
      </w:pPr>
      <w:r>
        <w:rPr>
          <w:rFonts w:ascii="Book Antiqua" w:eastAsia="Times New Roman" w:hAnsi="Book Antiqua" w:cs="Times New Roman"/>
          <w:b/>
          <w:sz w:val="24"/>
          <w:szCs w:val="24"/>
        </w:rPr>
        <w:t>Application Package</w:t>
      </w:r>
      <w:r w:rsidR="00682943" w:rsidRPr="00682943">
        <w:rPr>
          <w:rFonts w:ascii="Book Antiqua" w:eastAsia="Times New Roman" w:hAnsi="Book Antiqua" w:cs="Times New Roman"/>
          <w:b/>
          <w:sz w:val="24"/>
          <w:szCs w:val="24"/>
        </w:rPr>
        <w:t xml:space="preserve"> Log</w:t>
      </w:r>
      <w:r w:rsidR="00682943">
        <w:rPr>
          <w:rFonts w:ascii="Book Antiqua" w:eastAsia="Times New Roman" w:hAnsi="Book Antiqua" w:cs="Times New Roman"/>
          <w:b/>
          <w:sz w:val="24"/>
          <w:szCs w:val="24"/>
        </w:rPr>
        <w:t xml:space="preserve"> – </w:t>
      </w:r>
      <w:r w:rsidR="00682943" w:rsidRPr="00682943">
        <w:rPr>
          <w:rFonts w:ascii="Book Antiqua" w:eastAsia="Times New Roman" w:hAnsi="Book Antiqua" w:cs="Times New Roman"/>
          <w:sz w:val="24"/>
          <w:szCs w:val="24"/>
        </w:rPr>
        <w:t>Complete and submit the</w:t>
      </w:r>
      <w:r w:rsidR="004B337F">
        <w:rPr>
          <w:rFonts w:ascii="Book Antiqua" w:eastAsia="Times New Roman" w:hAnsi="Book Antiqua" w:cs="Times New Roman"/>
          <w:sz w:val="24"/>
          <w:szCs w:val="24"/>
        </w:rPr>
        <w:t xml:space="preserve"> Excel version of the</w:t>
      </w:r>
      <w:r w:rsidR="00682943" w:rsidRPr="00682943">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Application Package</w:t>
      </w:r>
      <w:r w:rsidR="00682943" w:rsidRPr="00682943">
        <w:rPr>
          <w:rFonts w:ascii="Book Antiqua" w:eastAsia="Times New Roman" w:hAnsi="Book Antiqua" w:cs="Times New Roman"/>
          <w:sz w:val="24"/>
          <w:szCs w:val="24"/>
        </w:rPr>
        <w:t xml:space="preserve"> Log</w:t>
      </w:r>
      <w:r w:rsidR="00602583">
        <w:rPr>
          <w:rFonts w:ascii="Book Antiqua" w:eastAsia="Times New Roman" w:hAnsi="Book Antiqua" w:cs="Times New Roman"/>
          <w:sz w:val="24"/>
          <w:szCs w:val="24"/>
        </w:rPr>
        <w:t xml:space="preserve"> for each application</w:t>
      </w:r>
      <w:r w:rsidR="00682943" w:rsidRPr="00682943">
        <w:rPr>
          <w:rFonts w:ascii="Book Antiqua" w:eastAsia="Times New Roman" w:hAnsi="Book Antiqua" w:cs="Times New Roman"/>
          <w:sz w:val="24"/>
          <w:szCs w:val="24"/>
        </w:rPr>
        <w:t xml:space="preserve"> to the following email address</w:t>
      </w:r>
      <w:r w:rsidR="00791F93">
        <w:rPr>
          <w:rFonts w:ascii="Book Antiqua" w:eastAsia="Times New Roman" w:hAnsi="Book Antiqua" w:cs="Times New Roman"/>
          <w:sz w:val="24"/>
          <w:szCs w:val="24"/>
        </w:rPr>
        <w:t xml:space="preserve">: </w:t>
      </w:r>
      <w:hyperlink r:id="rId18" w:history="1">
        <w:r w:rsidR="00791F93" w:rsidRPr="00A479BE">
          <w:rPr>
            <w:rStyle w:val="Hyperlink"/>
            <w:rFonts w:ascii="Book Antiqua" w:eastAsia="Times New Roman" w:hAnsi="Book Antiqua" w:cs="Times New Roman"/>
            <w:b/>
            <w:sz w:val="24"/>
            <w:szCs w:val="24"/>
          </w:rPr>
          <w:t>ahfa.mf.application@AHFA.COM</w:t>
        </w:r>
      </w:hyperlink>
    </w:p>
    <w:p w:rsidR="000F1267" w:rsidRDefault="000F1267" w:rsidP="00791F93">
      <w:pPr>
        <w:jc w:val="both"/>
        <w:rPr>
          <w:rStyle w:val="Hyperlink"/>
          <w:rFonts w:ascii="Book Antiqua" w:eastAsia="Times New Roman" w:hAnsi="Book Antiqua" w:cs="Times New Roman"/>
          <w:b/>
          <w:sz w:val="24"/>
          <w:szCs w:val="24"/>
        </w:rPr>
      </w:pPr>
    </w:p>
    <w:p w:rsidR="000F1267" w:rsidRDefault="000F1267" w:rsidP="00791F93">
      <w:pPr>
        <w:jc w:val="both"/>
        <w:rPr>
          <w:rStyle w:val="Hyperlink"/>
          <w:rFonts w:ascii="Book Antiqua" w:eastAsia="Times New Roman" w:hAnsi="Book Antiqua" w:cs="Times New Roman"/>
          <w:b/>
          <w:sz w:val="24"/>
          <w:szCs w:val="24"/>
        </w:rPr>
      </w:pPr>
    </w:p>
    <w:p w:rsidR="00791F93" w:rsidRDefault="00791F93" w:rsidP="00791F93">
      <w:pPr>
        <w:jc w:val="both"/>
        <w:rPr>
          <w:rFonts w:ascii="Book Antiqua" w:hAnsi="Book Antiqua"/>
          <w:sz w:val="24"/>
          <w:szCs w:val="24"/>
        </w:rPr>
      </w:pPr>
      <w:r w:rsidRPr="002E37D2">
        <w:rPr>
          <w:rFonts w:ascii="Book Antiqua" w:hAnsi="Book Antiqua"/>
          <w:sz w:val="24"/>
          <w:szCs w:val="24"/>
        </w:rPr>
        <w:lastRenderedPageBreak/>
        <w:t>within the following specified timeframe</w:t>
      </w:r>
      <w:r>
        <w:rPr>
          <w:rFonts w:ascii="Book Antiqua" w:hAnsi="Book Antiqua"/>
          <w:sz w:val="24"/>
          <w:szCs w:val="24"/>
        </w:rPr>
        <w:t xml:space="preserve"> posted at:</w:t>
      </w:r>
    </w:p>
    <w:p w:rsidR="00791F93" w:rsidRDefault="007C6278" w:rsidP="00791F93">
      <w:pPr>
        <w:jc w:val="both"/>
        <w:rPr>
          <w:rFonts w:ascii="Book Antiqua" w:eastAsia="Times New Roman" w:hAnsi="Book Antiqua" w:cs="Times New Roman"/>
          <w:sz w:val="24"/>
          <w:szCs w:val="24"/>
        </w:rPr>
      </w:pPr>
      <w:hyperlink r:id="rId19" w:history="1">
        <w:r w:rsidR="00791F93" w:rsidRPr="001F2AF5">
          <w:rPr>
            <w:rStyle w:val="Hyperlink"/>
            <w:rFonts w:ascii="Book Antiqua" w:hAnsi="Book Antiqua"/>
            <w:sz w:val="24"/>
            <w:szCs w:val="24"/>
          </w:rPr>
          <w:t>http://www.ahfa.com/multifamily/multifamily-notices</w:t>
        </w:r>
      </w:hyperlink>
    </w:p>
    <w:p w:rsidR="00791F93" w:rsidRDefault="00791F93" w:rsidP="00791F93">
      <w:pPr>
        <w:jc w:val="both"/>
        <w:rPr>
          <w:rStyle w:val="Hyperlink"/>
          <w:rFonts w:ascii="Book Antiqua" w:eastAsia="Times New Roman" w:hAnsi="Book Antiqua" w:cs="Times New Roman"/>
          <w:b/>
          <w:sz w:val="24"/>
          <w:szCs w:val="24"/>
        </w:rPr>
      </w:pPr>
    </w:p>
    <w:p w:rsidR="00A51638" w:rsidRDefault="00E14404" w:rsidP="00A51638">
      <w:pPr>
        <w:rPr>
          <w:rStyle w:val="Hyperlink"/>
          <w:rFonts w:ascii="Book Antiqua" w:eastAsia="Times New Roman" w:hAnsi="Book Antiqua" w:cs="Times New Roman"/>
          <w:b/>
          <w:color w:val="0000FF"/>
          <w:sz w:val="24"/>
          <w:szCs w:val="24"/>
          <w:u w:val="none"/>
        </w:rPr>
      </w:pPr>
      <w:r w:rsidRPr="00A51638">
        <w:rPr>
          <w:rStyle w:val="Hyperlink"/>
          <w:rFonts w:ascii="Book Antiqua" w:eastAsia="Times New Roman" w:hAnsi="Book Antiqua" w:cs="Times New Roman"/>
          <w:b/>
          <w:color w:val="auto"/>
          <w:sz w:val="24"/>
          <w:szCs w:val="24"/>
          <w:u w:val="none"/>
        </w:rPr>
        <w:t>Deviation Request Form</w:t>
      </w:r>
      <w:r w:rsidR="00262D65" w:rsidRPr="00A51638">
        <w:rPr>
          <w:rStyle w:val="Hyperlink"/>
          <w:rFonts w:ascii="Book Antiqua" w:eastAsia="Times New Roman" w:hAnsi="Book Antiqua" w:cs="Times New Roman"/>
          <w:b/>
          <w:color w:val="auto"/>
          <w:sz w:val="24"/>
          <w:szCs w:val="24"/>
          <w:u w:val="none"/>
        </w:rPr>
        <w:t xml:space="preserve"> </w:t>
      </w:r>
      <w:r w:rsidR="008962A0" w:rsidRPr="00A51638">
        <w:rPr>
          <w:rStyle w:val="Hyperlink"/>
          <w:rFonts w:ascii="Book Antiqua" w:eastAsia="Times New Roman" w:hAnsi="Book Antiqua" w:cs="Times New Roman"/>
          <w:b/>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 xml:space="preserve">Any deviation requests from the AHFA Design Quality Standards and Construction Manual must be submitted for AHFA’s approval at least thirty (30) days prior to the </w:t>
      </w:r>
      <w:r w:rsidR="00A705AF">
        <w:rPr>
          <w:rStyle w:val="Hyperlink"/>
          <w:rFonts w:ascii="Book Antiqua" w:eastAsia="Times New Roman" w:hAnsi="Book Antiqua" w:cs="Times New Roman"/>
          <w:color w:val="auto"/>
          <w:sz w:val="24"/>
          <w:szCs w:val="24"/>
          <w:u w:val="none"/>
        </w:rPr>
        <w:t>Application Package</w:t>
      </w:r>
      <w:r w:rsidR="008962A0" w:rsidRPr="00B12959">
        <w:rPr>
          <w:rStyle w:val="Hyperlink"/>
          <w:rFonts w:ascii="Book Antiqua" w:eastAsia="Times New Roman" w:hAnsi="Book Antiqua" w:cs="Times New Roman"/>
          <w:color w:val="auto"/>
          <w:sz w:val="24"/>
          <w:szCs w:val="24"/>
          <w:u w:val="none"/>
        </w:rPr>
        <w:t xml:space="preserve"> submission date.  The Deviation Request Form and</w:t>
      </w:r>
      <w:r w:rsidR="00A51638" w:rsidRPr="00B12959">
        <w:rPr>
          <w:rStyle w:val="Hyperlink"/>
          <w:rFonts w:ascii="Book Antiqua" w:eastAsia="Times New Roman" w:hAnsi="Book Antiqua" w:cs="Times New Roman"/>
          <w:color w:val="auto"/>
          <w:sz w:val="24"/>
          <w:szCs w:val="24"/>
          <w:u w:val="none"/>
        </w:rPr>
        <w:t xml:space="preserve"> </w:t>
      </w:r>
      <w:r w:rsidR="008962A0" w:rsidRPr="00B12959">
        <w:rPr>
          <w:rStyle w:val="Hyperlink"/>
          <w:rFonts w:ascii="Book Antiqua" w:eastAsia="Times New Roman" w:hAnsi="Book Antiqua" w:cs="Times New Roman"/>
          <w:color w:val="auto"/>
          <w:sz w:val="24"/>
          <w:szCs w:val="24"/>
          <w:u w:val="none"/>
        </w:rPr>
        <w:t>any supporting documentation should be submitted to</w:t>
      </w:r>
      <w:r w:rsidR="008962A0" w:rsidRPr="00A51638">
        <w:rPr>
          <w:rStyle w:val="Hyperlink"/>
          <w:rFonts w:ascii="Book Antiqua" w:eastAsia="Times New Roman" w:hAnsi="Book Antiqua" w:cs="Times New Roman"/>
          <w:b/>
          <w:color w:val="auto"/>
          <w:sz w:val="24"/>
          <w:szCs w:val="24"/>
          <w:u w:val="none"/>
        </w:rPr>
        <w:t xml:space="preserve"> </w:t>
      </w:r>
      <w:hyperlink r:id="rId20" w:history="1">
        <w:r w:rsidR="008962A0" w:rsidRPr="00A51638">
          <w:rPr>
            <w:rStyle w:val="Hyperlink"/>
            <w:rFonts w:ascii="Book Antiqua" w:eastAsia="Times New Roman" w:hAnsi="Book Antiqua" w:cs="Times New Roman"/>
            <w:b/>
            <w:color w:val="0000FF"/>
            <w:sz w:val="24"/>
            <w:szCs w:val="24"/>
            <w:u w:val="none"/>
          </w:rPr>
          <w:t>ahfa.mf.general@ahfa.com</w:t>
        </w:r>
      </w:hyperlink>
      <w:r w:rsidR="008962A0" w:rsidRPr="00A51638">
        <w:rPr>
          <w:rStyle w:val="Hyperlink"/>
          <w:rFonts w:ascii="Book Antiqua" w:eastAsia="Times New Roman" w:hAnsi="Book Antiqua" w:cs="Times New Roman"/>
          <w:b/>
          <w:color w:val="0000FF"/>
          <w:sz w:val="24"/>
          <w:szCs w:val="24"/>
          <w:u w:val="none"/>
        </w:rPr>
        <w:t>.</w:t>
      </w:r>
    </w:p>
    <w:p w:rsidR="00865311" w:rsidRDefault="00865311" w:rsidP="00E94B60">
      <w:pPr>
        <w:jc w:val="both"/>
        <w:rPr>
          <w:rFonts w:ascii="Book Antiqua" w:hAnsi="Book Antiqua"/>
          <w:b/>
          <w:sz w:val="24"/>
          <w:szCs w:val="24"/>
          <w:u w:val="single"/>
        </w:rPr>
      </w:pPr>
    </w:p>
    <w:p w:rsidR="00FA0291" w:rsidRDefault="00FA0291" w:rsidP="00FA0291">
      <w:pPr>
        <w:jc w:val="both"/>
        <w:rPr>
          <w:rFonts w:ascii="Book Antiqua" w:hAnsi="Book Antiqua"/>
          <w:sz w:val="24"/>
          <w:szCs w:val="24"/>
        </w:rPr>
      </w:pPr>
      <w:r w:rsidRPr="000D0C69">
        <w:rPr>
          <w:rFonts w:ascii="Book Antiqua" w:hAnsi="Book Antiqua"/>
          <w:sz w:val="24"/>
          <w:szCs w:val="24"/>
        </w:rPr>
        <w:t xml:space="preserve">The majority of the AHFA provided </w:t>
      </w:r>
      <w:r w:rsidR="00E2706B">
        <w:rPr>
          <w:rFonts w:ascii="Book Antiqua" w:hAnsi="Book Antiqua"/>
          <w:sz w:val="24"/>
          <w:szCs w:val="24"/>
        </w:rPr>
        <w:t>2019</w:t>
      </w:r>
      <w:r w:rsidRPr="000D0C69">
        <w:rPr>
          <w:rFonts w:ascii="Book Antiqua" w:hAnsi="Book Antiqua"/>
          <w:sz w:val="24"/>
          <w:szCs w:val="24"/>
        </w:rPr>
        <w:t xml:space="preserve"> </w:t>
      </w:r>
      <w:r w:rsidR="00A705AF">
        <w:rPr>
          <w:rFonts w:ascii="Book Antiqua" w:hAnsi="Book Antiqua"/>
          <w:sz w:val="24"/>
          <w:szCs w:val="24"/>
        </w:rPr>
        <w:t>Application Package</w:t>
      </w:r>
      <w:r>
        <w:rPr>
          <w:rFonts w:ascii="Book Antiqua" w:hAnsi="Book Antiqua"/>
          <w:sz w:val="24"/>
          <w:szCs w:val="24"/>
        </w:rPr>
        <w:t xml:space="preserve"> f</w:t>
      </w:r>
      <w:r w:rsidRPr="000D0C69">
        <w:rPr>
          <w:rFonts w:ascii="Book Antiqua" w:hAnsi="Book Antiqua"/>
          <w:sz w:val="24"/>
          <w:szCs w:val="24"/>
        </w:rPr>
        <w:t>orms include self-contained instructions, so the following section</w:t>
      </w:r>
      <w:r w:rsidR="00E31FCD">
        <w:rPr>
          <w:rFonts w:ascii="Book Antiqua" w:hAnsi="Book Antiqua"/>
          <w:sz w:val="24"/>
          <w:szCs w:val="24"/>
        </w:rPr>
        <w:t>s include</w:t>
      </w:r>
      <w:r w:rsidRPr="000D0C69">
        <w:rPr>
          <w:rFonts w:ascii="Book Antiqua" w:hAnsi="Book Antiqua"/>
          <w:sz w:val="24"/>
          <w:szCs w:val="24"/>
        </w:rPr>
        <w:t xml:space="preserve">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rsidR="00E14404" w:rsidRDefault="00E14404" w:rsidP="00E94B60">
      <w:pPr>
        <w:jc w:val="both"/>
        <w:rPr>
          <w:rFonts w:ascii="Book Antiqua" w:hAnsi="Book Antiqua"/>
          <w:sz w:val="24"/>
          <w:szCs w:val="24"/>
        </w:rPr>
      </w:pPr>
    </w:p>
    <w:p w:rsidR="00E14404" w:rsidRPr="002E37D2" w:rsidRDefault="00E14404" w:rsidP="00E94B60">
      <w:pPr>
        <w:jc w:val="both"/>
        <w:rPr>
          <w:rFonts w:ascii="Book Antiqua" w:hAnsi="Book Antiqua"/>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E2706B">
        <w:rPr>
          <w:rFonts w:ascii="Book Antiqua" w:hAnsi="Book Antiqua"/>
          <w:b/>
          <w:sz w:val="24"/>
          <w:szCs w:val="24"/>
        </w:rPr>
        <w:t>2019</w:t>
      </w:r>
      <w:r w:rsidRPr="000C173D">
        <w:rPr>
          <w:rFonts w:ascii="Book Antiqua" w:hAnsi="Book Antiqua"/>
          <w:b/>
          <w:sz w:val="24"/>
          <w:szCs w:val="24"/>
        </w:rPr>
        <w:t xml:space="preserve"> </w:t>
      </w:r>
      <w:r w:rsidR="0095373E">
        <w:rPr>
          <w:rFonts w:ascii="Book Antiqua" w:hAnsi="Book Antiqua"/>
          <w:b/>
          <w:sz w:val="24"/>
          <w:szCs w:val="24"/>
        </w:rPr>
        <w:t xml:space="preserve">Multifamily </w:t>
      </w:r>
      <w:r w:rsidRPr="000C173D">
        <w:rPr>
          <w:rFonts w:ascii="Book Antiqua" w:hAnsi="Book Antiqua"/>
          <w:b/>
          <w:sz w:val="24"/>
          <w:szCs w:val="24"/>
        </w:rPr>
        <w:t xml:space="preserve">Application Profile and </w:t>
      </w:r>
      <w:r w:rsidR="0095373E">
        <w:rPr>
          <w:rFonts w:ascii="Book Antiqua" w:hAnsi="Book Antiqua"/>
          <w:b/>
          <w:sz w:val="24"/>
          <w:szCs w:val="24"/>
        </w:rPr>
        <w:t xml:space="preserve">Completeness </w:t>
      </w:r>
      <w:r w:rsidR="000F1267">
        <w:rPr>
          <w:rFonts w:ascii="Book Antiqua" w:hAnsi="Book Antiqua"/>
          <w:b/>
          <w:sz w:val="24"/>
          <w:szCs w:val="24"/>
        </w:rPr>
        <w:t xml:space="preserve">Checklist </w:t>
      </w:r>
    </w:p>
    <w:p w:rsidR="001122C5" w:rsidRPr="002E37D2" w:rsidRDefault="001122C5" w:rsidP="00E94B60">
      <w:pPr>
        <w:jc w:val="both"/>
        <w:rPr>
          <w:rFonts w:ascii="Book Antiqua" w:hAnsi="Book Antiqua"/>
          <w:sz w:val="24"/>
          <w:szCs w:val="24"/>
        </w:rPr>
      </w:pPr>
    </w:p>
    <w:p w:rsidR="00171734" w:rsidRPr="000045E8" w:rsidRDefault="00E14404" w:rsidP="000C173D">
      <w:pPr>
        <w:pStyle w:val="Default"/>
        <w:ind w:left="360" w:hanging="360"/>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DA0E33" w:rsidRPr="000045E8">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A705AF">
        <w:rPr>
          <w:rFonts w:ascii="Book Antiqua" w:hAnsi="Book Antiqua"/>
        </w:rPr>
        <w:t>Application Package</w:t>
      </w:r>
      <w:r w:rsidR="000045E8">
        <w:rPr>
          <w:rFonts w:ascii="Book Antiqua" w:hAnsi="Book Antiqua"/>
        </w:rPr>
        <w:t xml:space="preserve"> for multifamily funding with AHFA, </w:t>
      </w:r>
      <w:r w:rsidR="00171734" w:rsidRPr="000045E8">
        <w:rPr>
          <w:rFonts w:ascii="Book Antiqua" w:hAnsi="Book Antiqua"/>
          <w:b/>
          <w:bCs/>
          <w:i/>
          <w:iCs/>
        </w:rPr>
        <w:t>a non-refundable fee</w:t>
      </w:r>
      <w:r w:rsidR="000045E8">
        <w:rPr>
          <w:rFonts w:ascii="Book Antiqua" w:hAnsi="Book Antiqua"/>
        </w:rPr>
        <w:t xml:space="preserve">, </w:t>
      </w:r>
      <w:r w:rsidR="000045E8" w:rsidRPr="002E37D2">
        <w:rPr>
          <w:rFonts w:ascii="Book Antiqua" w:hAnsi="Book Antiqua"/>
        </w:rPr>
        <w:t>business check or certified funds (cash or personal checks will not be accepted)</w:t>
      </w:r>
      <w:r w:rsidR="000045E8">
        <w:rPr>
          <w:rFonts w:ascii="Book Antiqua" w:hAnsi="Book Antiqua"/>
        </w:rPr>
        <w:t xml:space="preserve"> </w:t>
      </w:r>
      <w:r w:rsidR="00171734" w:rsidRPr="000045E8">
        <w:rPr>
          <w:rFonts w:ascii="Book Antiqua" w:hAnsi="Book Antiqua"/>
        </w:rPr>
        <w:t xml:space="preserve">must accompany the required </w:t>
      </w:r>
      <w:r w:rsidR="00A705AF">
        <w:rPr>
          <w:rFonts w:ascii="Book Antiqua" w:hAnsi="Book Antiqua"/>
        </w:rPr>
        <w:t>Application Package</w:t>
      </w:r>
      <w:r w:rsidR="000F1267">
        <w:rPr>
          <w:rFonts w:ascii="Book Antiqua" w:hAnsi="Book Antiqua"/>
        </w:rPr>
        <w:t xml:space="preserve"> </w:t>
      </w:r>
      <w:r w:rsidR="00171734" w:rsidRPr="000045E8">
        <w:rPr>
          <w:rFonts w:ascii="Book Antiqua" w:hAnsi="Book Antiqua"/>
        </w:rPr>
        <w:t>and third</w:t>
      </w:r>
      <w:r w:rsidR="004D3B06">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If any </w:t>
      </w:r>
      <w:r w:rsidR="000045E8" w:rsidRPr="00EF7B89">
        <w:rPr>
          <w:rFonts w:ascii="Book Antiqua" w:hAnsi="Book Antiqua"/>
        </w:rPr>
        <w:t>application fee</w:t>
      </w:r>
      <w:r w:rsidR="00891122">
        <w:rPr>
          <w:rFonts w:ascii="Book Antiqua" w:hAnsi="Book Antiqua"/>
        </w:rPr>
        <w:t>(</w:t>
      </w:r>
      <w:r w:rsidR="000045E8" w:rsidRPr="00EF7B89">
        <w:rPr>
          <w:rFonts w:ascii="Book Antiqua" w:hAnsi="Book Antiqua"/>
        </w:rPr>
        <w:t>s</w:t>
      </w:r>
      <w:r w:rsidR="00891122">
        <w:rPr>
          <w:rFonts w:ascii="Book Antiqua" w:hAnsi="Book Antiqua"/>
        </w:rPr>
        <w:t>)</w:t>
      </w:r>
      <w:r w:rsidR="000045E8" w:rsidRPr="00EF7B89">
        <w:rPr>
          <w:rFonts w:ascii="Book Antiqua" w:hAnsi="Book Antiqua"/>
        </w:rPr>
        <w:t xml:space="preserve"> is returned due to insufficient funds, the </w:t>
      </w:r>
      <w:r w:rsidR="00A705AF">
        <w:rPr>
          <w:rFonts w:ascii="Book Antiqua" w:hAnsi="Book Antiqua"/>
        </w:rPr>
        <w:t>Application Package</w:t>
      </w:r>
      <w:r w:rsidR="000045E8" w:rsidRPr="00EF7B89">
        <w:rPr>
          <w:rFonts w:ascii="Book Antiqua" w:hAnsi="Book Antiqua"/>
        </w:rPr>
        <w:t xml:space="preserve"> will terminate. Regardless of the funding decision, all application fees are non-refundable.</w:t>
      </w:r>
    </w:p>
    <w:p w:rsidR="00171734" w:rsidRPr="000045E8" w:rsidRDefault="00171734" w:rsidP="00171734">
      <w:pPr>
        <w:pStyle w:val="Default"/>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10</w:t>
      </w:r>
      <w:r w:rsidR="00171734" w:rsidRPr="000045E8">
        <w:rPr>
          <w:rFonts w:ascii="Book Antiqua" w:hAnsi="Book Antiqua"/>
        </w:rPr>
        <w:t xml:space="preserve">,000 for an </w:t>
      </w:r>
      <w:r w:rsidR="00A705AF">
        <w:rPr>
          <w:rFonts w:ascii="Book Antiqua" w:hAnsi="Book Antiqua"/>
        </w:rPr>
        <w:t>Application Package</w:t>
      </w:r>
      <w:r w:rsidR="00171734" w:rsidRPr="000045E8">
        <w:rPr>
          <w:rFonts w:ascii="Book Antiqua" w:hAnsi="Book Antiqua"/>
        </w:rPr>
        <w:t xml:space="preserve"> with</w:t>
      </w:r>
      <w:r w:rsidR="00AC7F34">
        <w:rPr>
          <w:rFonts w:ascii="Book Antiqua" w:hAnsi="Book Antiqua"/>
        </w:rPr>
        <w:t xml:space="preserve"> up to eight (8) </w:t>
      </w:r>
      <w:r w:rsidR="004D3B06">
        <w:rPr>
          <w:rFonts w:ascii="Book Antiqua" w:hAnsi="Book Antiqua"/>
        </w:rPr>
        <w:t>Responsible O</w:t>
      </w:r>
      <w:r w:rsidR="00AC7F34">
        <w:rPr>
          <w:rFonts w:ascii="Book Antiqua" w:hAnsi="Book Antiqua"/>
        </w:rPr>
        <w:t xml:space="preserve">wners applying on a single </w:t>
      </w:r>
      <w:r w:rsidR="000F1267">
        <w:rPr>
          <w:rFonts w:ascii="Book Antiqua" w:hAnsi="Book Antiqua"/>
        </w:rPr>
        <w:t>a</w:t>
      </w:r>
      <w:r w:rsidR="00A705AF">
        <w:rPr>
          <w:rFonts w:ascii="Book Antiqua" w:hAnsi="Book Antiqua"/>
        </w:rPr>
        <w:t>pplication</w:t>
      </w:r>
      <w:r w:rsidR="00171734" w:rsidRPr="000045E8">
        <w:rPr>
          <w:rFonts w:ascii="Book Antiqua" w:hAnsi="Book Antiqua"/>
        </w:rPr>
        <w:t xml:space="preserve"> that ha</w:t>
      </w:r>
      <w:r w:rsidR="00AC7F34">
        <w:rPr>
          <w:rFonts w:ascii="Book Antiqua" w:hAnsi="Book Antiqua"/>
        </w:rPr>
        <w:t>ve</w:t>
      </w:r>
      <w:r w:rsidR="00171734" w:rsidRPr="000045E8">
        <w:rPr>
          <w:rFonts w:ascii="Book Antiqua" w:hAnsi="Book Antiqua"/>
        </w:rPr>
        <w:t xml:space="preserve"> </w:t>
      </w:r>
      <w:r w:rsidR="00171734" w:rsidRPr="000045E8">
        <w:rPr>
          <w:rFonts w:ascii="Book Antiqua" w:hAnsi="Book Antiqua"/>
          <w:b/>
          <w:bCs/>
        </w:rPr>
        <w:t xml:space="preserve">less than </w:t>
      </w:r>
      <w:r w:rsidR="00171734" w:rsidRPr="000045E8">
        <w:rPr>
          <w:rFonts w:ascii="Book Antiqua" w:hAnsi="Book Antiqua"/>
        </w:rPr>
        <w:t xml:space="preserve">three (3) </w:t>
      </w:r>
      <w:r w:rsidR="004D3B06">
        <w:rPr>
          <w:rFonts w:ascii="Book Antiqua" w:hAnsi="Book Antiqua"/>
        </w:rPr>
        <w:t>P</w:t>
      </w:r>
      <w:r w:rsidR="00171734" w:rsidRPr="000045E8">
        <w:rPr>
          <w:rFonts w:ascii="Book Antiqua" w:hAnsi="Book Antiqua"/>
        </w:rPr>
        <w:t>laced-in-</w:t>
      </w:r>
      <w:r w:rsidR="004D3B06">
        <w:rPr>
          <w:rFonts w:ascii="Book Antiqua" w:hAnsi="Book Antiqua"/>
        </w:rPr>
        <w:t>S</w:t>
      </w:r>
      <w:r w:rsidR="00171734" w:rsidRPr="000045E8">
        <w:rPr>
          <w:rFonts w:ascii="Book Antiqua" w:hAnsi="Book Antiqua"/>
        </w:rPr>
        <w:t xml:space="preserve">ervice </w:t>
      </w:r>
      <w:r w:rsidR="00A705AF">
        <w:rPr>
          <w:rFonts w:ascii="Book Antiqua" w:hAnsi="Book Antiqua"/>
        </w:rPr>
        <w:t>Project</w:t>
      </w:r>
      <w:r w:rsidR="00171734" w:rsidRPr="000045E8">
        <w:rPr>
          <w:rFonts w:ascii="Book Antiqua" w:hAnsi="Book Antiqua"/>
        </w:rPr>
        <w:t>s funded with Housing Credits and/or HOME</w:t>
      </w:r>
      <w:r w:rsidR="00BD44ED">
        <w:rPr>
          <w:rFonts w:ascii="Book Antiqua" w:hAnsi="Book Antiqua"/>
        </w:rPr>
        <w:t xml:space="preserve"> funds</w:t>
      </w:r>
      <w:r w:rsidR="00171734" w:rsidRPr="000045E8">
        <w:rPr>
          <w:rFonts w:ascii="Book Antiqua" w:hAnsi="Book Antiqua"/>
        </w:rPr>
        <w:t xml:space="preserve"> awarded by AHFA. </w:t>
      </w:r>
    </w:p>
    <w:p w:rsidR="000045E8" w:rsidRPr="000045E8" w:rsidRDefault="000045E8" w:rsidP="000045E8">
      <w:pPr>
        <w:pStyle w:val="Default"/>
        <w:ind w:left="1080"/>
        <w:jc w:val="both"/>
        <w:rPr>
          <w:rFonts w:ascii="Book Antiqua" w:hAnsi="Book Antiqua"/>
        </w:rPr>
      </w:pPr>
    </w:p>
    <w:p w:rsidR="00171734" w:rsidRPr="000045E8" w:rsidRDefault="00A72DFF" w:rsidP="000C173D">
      <w:pPr>
        <w:pStyle w:val="Default"/>
        <w:numPr>
          <w:ilvl w:val="0"/>
          <w:numId w:val="10"/>
        </w:numPr>
        <w:jc w:val="both"/>
        <w:rPr>
          <w:rFonts w:ascii="Book Antiqua" w:hAnsi="Book Antiqua"/>
        </w:rPr>
      </w:pPr>
      <w:r>
        <w:rPr>
          <w:rFonts w:ascii="Book Antiqua" w:hAnsi="Book Antiqua"/>
        </w:rPr>
        <w:t xml:space="preserve"> </w:t>
      </w:r>
      <w:r w:rsidR="00171734" w:rsidRPr="000045E8">
        <w:rPr>
          <w:rFonts w:ascii="Book Antiqua" w:hAnsi="Book Antiqua"/>
        </w:rPr>
        <w:t>$</w:t>
      </w:r>
      <w:r w:rsidR="00AC7F34">
        <w:rPr>
          <w:rFonts w:ascii="Book Antiqua" w:hAnsi="Book Antiqua"/>
        </w:rPr>
        <w:t>7</w:t>
      </w:r>
      <w:r w:rsidR="00171734" w:rsidRPr="000045E8">
        <w:rPr>
          <w:rFonts w:ascii="Book Antiqua" w:hAnsi="Book Antiqua"/>
        </w:rPr>
        <w:t xml:space="preserve">,500 for </w:t>
      </w:r>
      <w:r w:rsidR="00C37CD4" w:rsidRPr="000045E8">
        <w:rPr>
          <w:rFonts w:ascii="Book Antiqua" w:hAnsi="Book Antiqua"/>
        </w:rPr>
        <w:t xml:space="preserve">an </w:t>
      </w:r>
      <w:r w:rsidR="00C37CD4">
        <w:rPr>
          <w:rFonts w:ascii="Book Antiqua" w:hAnsi="Book Antiqua"/>
        </w:rPr>
        <w:t>Application Package</w:t>
      </w:r>
      <w:r w:rsidR="00171734" w:rsidRPr="000045E8">
        <w:rPr>
          <w:rFonts w:ascii="Book Antiqua" w:hAnsi="Book Antiqua"/>
        </w:rPr>
        <w:t xml:space="preserve"> with </w:t>
      </w:r>
      <w:r w:rsidR="00AC7F34">
        <w:rPr>
          <w:rFonts w:ascii="Book Antiqua" w:hAnsi="Book Antiqua"/>
        </w:rPr>
        <w:t xml:space="preserve">up to eight (8) </w:t>
      </w:r>
      <w:r w:rsidR="004D3B06">
        <w:rPr>
          <w:rFonts w:ascii="Book Antiqua" w:hAnsi="Book Antiqua"/>
        </w:rPr>
        <w:t>Responsible Owners</w:t>
      </w:r>
      <w:r w:rsidR="00AC7F34">
        <w:rPr>
          <w:rFonts w:ascii="Book Antiqua" w:hAnsi="Book Antiqua"/>
        </w:rPr>
        <w:t xml:space="preserve"> applying on a single </w:t>
      </w:r>
      <w:r w:rsidR="000F1267">
        <w:rPr>
          <w:rFonts w:ascii="Book Antiqua" w:hAnsi="Book Antiqua"/>
        </w:rPr>
        <w:t>a</w:t>
      </w:r>
      <w:r w:rsidR="00A705AF">
        <w:rPr>
          <w:rFonts w:ascii="Book Antiqua" w:hAnsi="Book Antiqua"/>
        </w:rPr>
        <w:t>pplication</w:t>
      </w:r>
      <w:r w:rsidR="00AC7F34">
        <w:rPr>
          <w:rFonts w:ascii="Book Antiqua" w:hAnsi="Book Antiqua"/>
        </w:rPr>
        <w:t xml:space="preserve"> whereas each owner </w:t>
      </w:r>
      <w:r w:rsidR="00171734" w:rsidRPr="000045E8">
        <w:rPr>
          <w:rFonts w:ascii="Book Antiqua" w:hAnsi="Book Antiqua"/>
        </w:rPr>
        <w:t xml:space="preserve">has three (3) </w:t>
      </w:r>
      <w:r w:rsidR="00171734" w:rsidRPr="000045E8">
        <w:rPr>
          <w:rFonts w:ascii="Book Antiqua" w:hAnsi="Book Antiqua"/>
          <w:b/>
          <w:bCs/>
        </w:rPr>
        <w:t xml:space="preserve">or more </w:t>
      </w:r>
      <w:r w:rsidR="004D3B06">
        <w:rPr>
          <w:rFonts w:ascii="Book Antiqua" w:hAnsi="Book Antiqua"/>
        </w:rPr>
        <w:t>Placed-in-S</w:t>
      </w:r>
      <w:r w:rsidR="00171734" w:rsidRPr="000045E8">
        <w:rPr>
          <w:rFonts w:ascii="Book Antiqua" w:hAnsi="Book Antiqua"/>
        </w:rPr>
        <w:t xml:space="preserve">ervice </w:t>
      </w:r>
      <w:r w:rsidR="00A705AF">
        <w:rPr>
          <w:rFonts w:ascii="Book Antiqua" w:hAnsi="Book Antiqua"/>
        </w:rPr>
        <w:t>Project</w:t>
      </w:r>
      <w:r w:rsidR="00171734" w:rsidRPr="000045E8">
        <w:rPr>
          <w:rFonts w:ascii="Book Antiqua" w:hAnsi="Book Antiqua"/>
        </w:rPr>
        <w:t>s funded with Housing Credits and/or HOME fund awarded by AHFA.</w:t>
      </w:r>
    </w:p>
    <w:p w:rsidR="000045E8" w:rsidRPr="000045E8" w:rsidRDefault="000045E8" w:rsidP="000045E8">
      <w:pPr>
        <w:pStyle w:val="Default"/>
        <w:rPr>
          <w:rFonts w:ascii="Book Antiqua" w:hAnsi="Book Antiqua"/>
        </w:rPr>
      </w:pPr>
    </w:p>
    <w:p w:rsidR="000045E8" w:rsidRPr="000045E8" w:rsidRDefault="000045E8" w:rsidP="000C173D">
      <w:pPr>
        <w:pStyle w:val="Default"/>
        <w:numPr>
          <w:ilvl w:val="0"/>
          <w:numId w:val="10"/>
        </w:numPr>
        <w:jc w:val="both"/>
        <w:rPr>
          <w:rFonts w:ascii="Book Antiqua" w:hAnsi="Book Antiqua"/>
        </w:rPr>
      </w:pPr>
      <w:r w:rsidRPr="000045E8">
        <w:rPr>
          <w:rFonts w:ascii="Book Antiqua" w:hAnsi="Book Antiqua"/>
        </w:rPr>
        <w:t>$</w:t>
      </w:r>
      <w:r w:rsidR="00AC7F34">
        <w:rPr>
          <w:rFonts w:ascii="Book Antiqua" w:hAnsi="Book Antiqua"/>
        </w:rPr>
        <w:t>2</w:t>
      </w:r>
      <w:r w:rsidRPr="000045E8">
        <w:rPr>
          <w:rFonts w:ascii="Book Antiqua" w:hAnsi="Book Antiqua"/>
        </w:rPr>
        <w:t xml:space="preserve">,000 for </w:t>
      </w:r>
      <w:r w:rsidR="00C37CD4" w:rsidRPr="000045E8">
        <w:rPr>
          <w:rFonts w:ascii="Book Antiqua" w:hAnsi="Book Antiqua"/>
        </w:rPr>
        <w:t xml:space="preserve">an </w:t>
      </w:r>
      <w:r w:rsidR="00C37CD4">
        <w:rPr>
          <w:rFonts w:ascii="Book Antiqua" w:hAnsi="Book Antiqua"/>
        </w:rPr>
        <w:t>Application Package for</w:t>
      </w:r>
      <w:r w:rsidRPr="000045E8">
        <w:rPr>
          <w:rFonts w:ascii="Book Antiqua" w:hAnsi="Book Antiqua"/>
        </w:rPr>
        <w:t xml:space="preserve"> </w:t>
      </w:r>
      <w:r w:rsidR="00C37CD4">
        <w:rPr>
          <w:rFonts w:ascii="Book Antiqua" w:hAnsi="Book Antiqua"/>
        </w:rPr>
        <w:t xml:space="preserve">a </w:t>
      </w:r>
      <w:r w:rsidRPr="000045E8">
        <w:rPr>
          <w:rFonts w:ascii="Book Antiqua" w:hAnsi="Book Antiqua"/>
        </w:rPr>
        <w:t xml:space="preserve">proposed Community Housing </w:t>
      </w:r>
      <w:r w:rsidR="00C37CD4">
        <w:rPr>
          <w:rFonts w:ascii="Book Antiqua" w:hAnsi="Book Antiqua"/>
        </w:rPr>
        <w:t xml:space="preserve">Development Organization (CHDO) </w:t>
      </w:r>
      <w:r w:rsidRPr="000045E8">
        <w:rPr>
          <w:rFonts w:ascii="Book Antiqua" w:hAnsi="Book Antiqua"/>
        </w:rPr>
        <w:t>applying for HO</w:t>
      </w:r>
      <w:r w:rsidR="00C37CD4">
        <w:rPr>
          <w:rFonts w:ascii="Book Antiqua" w:hAnsi="Book Antiqua"/>
        </w:rPr>
        <w:t>ME regardless of the number of P</w:t>
      </w:r>
      <w:r w:rsidRPr="000045E8">
        <w:rPr>
          <w:rFonts w:ascii="Book Antiqua" w:hAnsi="Book Antiqua"/>
        </w:rPr>
        <w:t>laced-in-</w:t>
      </w:r>
      <w:r w:rsidR="00C37CD4">
        <w:rPr>
          <w:rFonts w:ascii="Book Antiqua" w:hAnsi="Book Antiqua"/>
        </w:rPr>
        <w:t>S</w:t>
      </w:r>
      <w:r w:rsidRPr="000045E8">
        <w:rPr>
          <w:rFonts w:ascii="Book Antiqua" w:hAnsi="Book Antiqua"/>
        </w:rPr>
        <w:t xml:space="preserve">ervice </w:t>
      </w:r>
      <w:r w:rsidR="00A705AF">
        <w:rPr>
          <w:rFonts w:ascii="Book Antiqua" w:hAnsi="Book Antiqua"/>
        </w:rPr>
        <w:t>Project</w:t>
      </w:r>
      <w:r w:rsidRPr="000045E8">
        <w:rPr>
          <w:rFonts w:ascii="Book Antiqua" w:hAnsi="Book Antiqua"/>
        </w:rPr>
        <w:t xml:space="preserve">s awarded by AHFA. </w:t>
      </w:r>
    </w:p>
    <w:p w:rsidR="000045E8" w:rsidRDefault="000045E8" w:rsidP="000045E8">
      <w:pPr>
        <w:pStyle w:val="Default"/>
        <w:ind w:left="720"/>
        <w:jc w:val="both"/>
        <w:rPr>
          <w:sz w:val="22"/>
          <w:szCs w:val="22"/>
        </w:rPr>
      </w:pPr>
    </w:p>
    <w:p w:rsidR="00A72DFF" w:rsidRPr="000C173D" w:rsidRDefault="00A72DFF"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t xml:space="preserve">Additional Application Fee (Ownership Structure Fee) -An additional application fee will be due at the time of the </w:t>
      </w:r>
      <w:r w:rsidR="000F1267">
        <w:rPr>
          <w:rFonts w:ascii="Book Antiqua" w:hAnsi="Book Antiqua"/>
          <w:sz w:val="24"/>
          <w:szCs w:val="24"/>
        </w:rPr>
        <w:t xml:space="preserve">application </w:t>
      </w:r>
      <w:r w:rsidRPr="000C173D">
        <w:rPr>
          <w:rFonts w:ascii="Book Antiqua" w:hAnsi="Book Antiqua"/>
          <w:sz w:val="24"/>
          <w:szCs w:val="24"/>
        </w:rPr>
        <w:t xml:space="preserve">submission for </w:t>
      </w:r>
      <w:r w:rsidR="00A705AF">
        <w:rPr>
          <w:rFonts w:ascii="Book Antiqua" w:hAnsi="Book Antiqua"/>
          <w:sz w:val="24"/>
          <w:szCs w:val="24"/>
        </w:rPr>
        <w:t>Application Package</w:t>
      </w:r>
      <w:r w:rsidRPr="000C173D">
        <w:rPr>
          <w:rFonts w:ascii="Book Antiqua" w:hAnsi="Book Antiqua"/>
          <w:sz w:val="24"/>
          <w:szCs w:val="24"/>
        </w:rPr>
        <w:t xml:space="preserve">(s) that have ownership structures exceeding eight (8) individuals and /or entities. The amount of the fee will be $1,000 to be charged for each owner (individual/entity) exceeding eight (8). This fee does not apply to the investor limited partner.  </w:t>
      </w:r>
    </w:p>
    <w:p w:rsidR="00E14404" w:rsidRDefault="00E14404" w:rsidP="00EA0FA9">
      <w:pPr>
        <w:jc w:val="both"/>
        <w:rPr>
          <w:rFonts w:ascii="Book Antiqua" w:hAnsi="Book Antiqua"/>
          <w:sz w:val="24"/>
          <w:szCs w:val="24"/>
          <w:u w:val="single"/>
        </w:rPr>
      </w:pPr>
    </w:p>
    <w:p w:rsidR="00847802" w:rsidRPr="000C173D" w:rsidRDefault="00161C34" w:rsidP="000C173D">
      <w:pPr>
        <w:pStyle w:val="ListParagraph"/>
        <w:numPr>
          <w:ilvl w:val="0"/>
          <w:numId w:val="10"/>
        </w:numPr>
        <w:jc w:val="both"/>
        <w:rPr>
          <w:rFonts w:ascii="Book Antiqua" w:hAnsi="Book Antiqua"/>
          <w:sz w:val="24"/>
          <w:szCs w:val="24"/>
        </w:rPr>
      </w:pPr>
      <w:r w:rsidRPr="000C173D">
        <w:rPr>
          <w:rFonts w:ascii="Book Antiqua" w:hAnsi="Book Antiqua"/>
          <w:sz w:val="24"/>
          <w:szCs w:val="24"/>
        </w:rPr>
        <w:lastRenderedPageBreak/>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w:t>
      </w:r>
      <w:r w:rsidR="00A705AF">
        <w:rPr>
          <w:rFonts w:ascii="Book Antiqua" w:hAnsi="Book Antiqua"/>
          <w:sz w:val="24"/>
          <w:szCs w:val="24"/>
        </w:rPr>
        <w:t>Project</w:t>
      </w:r>
      <w:r w:rsidR="004F33A2" w:rsidRPr="000C173D">
        <w:rPr>
          <w:rFonts w:ascii="Book Antiqua" w:hAnsi="Book Antiqua"/>
          <w:sz w:val="24"/>
          <w:szCs w:val="24"/>
        </w:rPr>
        <w:t xml:space="preserve"> name, number and applicable fee type</w:t>
      </w:r>
      <w:r w:rsidR="00891122" w:rsidRPr="000C173D">
        <w:rPr>
          <w:rFonts w:ascii="Book Antiqua" w:hAnsi="Book Antiqua"/>
          <w:sz w:val="24"/>
          <w:szCs w:val="24"/>
        </w:rPr>
        <w:t>.</w:t>
      </w:r>
    </w:p>
    <w:p w:rsidR="00891122" w:rsidRPr="009E1E87" w:rsidRDefault="00891122" w:rsidP="00891122">
      <w:pPr>
        <w:jc w:val="both"/>
        <w:rPr>
          <w:rFonts w:ascii="Book Antiqua" w:hAnsi="Book Antiqua"/>
          <w:color w:val="FF0000"/>
          <w:sz w:val="24"/>
          <w:szCs w:val="24"/>
        </w:rPr>
      </w:pPr>
    </w:p>
    <w:p w:rsidR="00573A69" w:rsidRPr="00B236EE" w:rsidRDefault="00573A69" w:rsidP="00573A69">
      <w:pPr>
        <w:jc w:val="both"/>
        <w:rPr>
          <w:rFonts w:ascii="Book Antiqua" w:hAnsi="Book Antiqua"/>
          <w:sz w:val="24"/>
          <w:szCs w:val="24"/>
        </w:rPr>
      </w:pPr>
      <w:r w:rsidRPr="0053785C">
        <w:rPr>
          <w:rFonts w:ascii="Book Antiqua" w:hAnsi="Book Antiqua"/>
          <w:sz w:val="24"/>
          <w:szCs w:val="24"/>
          <w:u w:val="single"/>
        </w:rPr>
        <w:t xml:space="preserve">Multifamily Housing Revenue Bond </w:t>
      </w:r>
      <w:r w:rsidR="00A705AF">
        <w:rPr>
          <w:rFonts w:ascii="Book Antiqua" w:hAnsi="Book Antiqua"/>
          <w:sz w:val="24"/>
          <w:szCs w:val="24"/>
          <w:u w:val="single"/>
        </w:rPr>
        <w:t>Application Package</w:t>
      </w:r>
      <w:r w:rsidRPr="0053785C">
        <w:rPr>
          <w:rFonts w:ascii="Book Antiqua" w:hAnsi="Book Antiqua"/>
          <w:sz w:val="24"/>
          <w:szCs w:val="24"/>
          <w:u w:val="single"/>
        </w:rPr>
        <w:t xml:space="preserve">s </w:t>
      </w:r>
      <w:r w:rsidR="0095373E">
        <w:rPr>
          <w:rFonts w:ascii="Book Antiqua" w:hAnsi="Book Antiqua"/>
          <w:sz w:val="24"/>
          <w:szCs w:val="24"/>
          <w:u w:val="single"/>
        </w:rPr>
        <w:t xml:space="preserve">- </w:t>
      </w:r>
      <w:r w:rsidR="00F76B30">
        <w:rPr>
          <w:rFonts w:ascii="Book Antiqua" w:hAnsi="Book Antiqua"/>
          <w:sz w:val="24"/>
          <w:szCs w:val="24"/>
        </w:rPr>
        <w:t xml:space="preserve"> A</w:t>
      </w:r>
      <w:r w:rsidRPr="0053785C">
        <w:rPr>
          <w:rFonts w:ascii="Book Antiqua" w:hAnsi="Book Antiqua"/>
          <w:sz w:val="24"/>
          <w:szCs w:val="24"/>
        </w:rPr>
        <w:t xml:space="preserve"> $</w:t>
      </w:r>
      <w:r>
        <w:rPr>
          <w:rFonts w:ascii="Book Antiqua" w:hAnsi="Book Antiqua"/>
          <w:sz w:val="24"/>
          <w:szCs w:val="24"/>
        </w:rPr>
        <w:t>7</w:t>
      </w:r>
      <w:r w:rsidRPr="0053785C">
        <w:rPr>
          <w:rFonts w:ascii="Book Antiqua" w:hAnsi="Book Antiqua"/>
          <w:sz w:val="24"/>
          <w:szCs w:val="24"/>
        </w:rPr>
        <w:t>,</w:t>
      </w:r>
      <w:r>
        <w:rPr>
          <w:rFonts w:ascii="Book Antiqua" w:hAnsi="Book Antiqua"/>
          <w:sz w:val="24"/>
          <w:szCs w:val="24"/>
        </w:rPr>
        <w:t>5</w:t>
      </w:r>
      <w:r w:rsidRPr="0053785C">
        <w:rPr>
          <w:rFonts w:ascii="Book Antiqua" w:hAnsi="Book Antiqua"/>
          <w:sz w:val="24"/>
          <w:szCs w:val="24"/>
        </w:rPr>
        <w:t>00 non-refundable fee</w:t>
      </w:r>
      <w:r>
        <w:rPr>
          <w:rFonts w:ascii="Book Antiqua" w:hAnsi="Book Antiqua"/>
          <w:sz w:val="24"/>
          <w:szCs w:val="24"/>
        </w:rPr>
        <w:t xml:space="preserve"> must accompany</w:t>
      </w:r>
      <w:r w:rsidRPr="0053785C">
        <w:rPr>
          <w:rFonts w:ascii="Book Antiqua" w:hAnsi="Book Antiqua"/>
          <w:sz w:val="24"/>
          <w:szCs w:val="24"/>
        </w:rPr>
        <w:t xml:space="preserve"> the complete </w:t>
      </w:r>
      <w:r w:rsidR="00A705AF">
        <w:rPr>
          <w:rFonts w:ascii="Book Antiqua" w:hAnsi="Book Antiqua"/>
          <w:sz w:val="24"/>
          <w:szCs w:val="24"/>
        </w:rPr>
        <w:t>Application Package</w:t>
      </w:r>
      <w:r w:rsidRPr="0053785C">
        <w:rPr>
          <w:rFonts w:ascii="Book Antiqua" w:hAnsi="Book Antiqua"/>
          <w:sz w:val="24"/>
          <w:szCs w:val="24"/>
        </w:rPr>
        <w:t xml:space="preserve"> submitted for consideration for a Declaration of Official Intent.</w:t>
      </w:r>
    </w:p>
    <w:p w:rsidR="00573A69" w:rsidRDefault="00573A69" w:rsidP="00601DC1">
      <w:pPr>
        <w:pStyle w:val="Default"/>
        <w:ind w:right="52"/>
        <w:jc w:val="both"/>
        <w:rPr>
          <w:rFonts w:ascii="Book Antiqua" w:hAnsi="Book Antiqua"/>
          <w:color w:val="auto"/>
        </w:rPr>
      </w:pPr>
    </w:p>
    <w:p w:rsidR="00601DC1" w:rsidRDefault="00601DC1" w:rsidP="00601DC1">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 xml:space="preserve">s), AHFA may in its sole discretion require the </w:t>
      </w:r>
      <w:r w:rsidR="004D3B06">
        <w:rPr>
          <w:rFonts w:ascii="Book Antiqua" w:hAnsi="Book Antiqua"/>
        </w:rPr>
        <w:t>Responsible Owner</w:t>
      </w:r>
      <w:r w:rsidRPr="00601DC1">
        <w:rPr>
          <w:rFonts w:ascii="Book Antiqua" w:hAnsi="Book Antiqua"/>
          <w:color w:val="auto"/>
        </w:rPr>
        <w:t xml:space="preserve"> to provide additional funds in amounts sufficient to cover all third-party costs that AHFA reasonably anticipates to pay</w:t>
      </w:r>
      <w:r>
        <w:rPr>
          <w:rFonts w:ascii="Book Antiqua" w:hAnsi="Book Antiqua"/>
          <w:color w:val="auto"/>
        </w:rPr>
        <w:t>,</w:t>
      </w:r>
      <w:r w:rsidR="00847802" w:rsidRPr="00601DC1">
        <w:rPr>
          <w:rFonts w:ascii="Book Antiqua" w:hAnsi="Book Antiqua"/>
          <w:color w:val="auto"/>
        </w:rPr>
        <w:t xml:space="preserve"> </w:t>
      </w:r>
      <w:r w:rsidRPr="00601DC1">
        <w:rPr>
          <w:rFonts w:ascii="Book Antiqua" w:hAnsi="Book Antiqua"/>
          <w:color w:val="auto"/>
        </w:rPr>
        <w:t xml:space="preserve">or reimburse AHFA for any third-party costs incurred during the </w:t>
      </w:r>
      <w:r w:rsidR="00A705AF">
        <w:rPr>
          <w:rFonts w:ascii="Book Antiqua" w:hAnsi="Book Antiqua"/>
          <w:color w:val="auto"/>
        </w:rPr>
        <w:t>Application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7CD4">
        <w:rPr>
          <w:rFonts w:ascii="Book Antiqua" w:hAnsi="Book Antiqua"/>
          <w:color w:val="auto"/>
        </w:rPr>
        <w:t>Responsible Owner</w:t>
      </w:r>
      <w:r w:rsidR="00D9394F">
        <w:rPr>
          <w:rFonts w:ascii="Book Antiqua" w:hAnsi="Book Antiqua"/>
          <w:color w:val="auto"/>
        </w:rPr>
        <w:t xml:space="preserve">. </w:t>
      </w:r>
    </w:p>
    <w:p w:rsidR="00D9394F" w:rsidRPr="00601DC1" w:rsidRDefault="00D9394F" w:rsidP="00601DC1">
      <w:pPr>
        <w:pStyle w:val="Default"/>
        <w:ind w:right="52"/>
        <w:jc w:val="both"/>
        <w:rPr>
          <w:rFonts w:ascii="Book Antiqua" w:hAnsi="Book Antiqua"/>
          <w:color w:val="auto"/>
        </w:rPr>
      </w:pPr>
    </w:p>
    <w:p w:rsidR="00847802" w:rsidRDefault="00601DC1" w:rsidP="00601DC1">
      <w:pPr>
        <w:jc w:val="both"/>
        <w:rPr>
          <w:rFonts w:ascii="Book Antiqua" w:hAnsi="Book Antiqua"/>
          <w:sz w:val="24"/>
          <w:szCs w:val="24"/>
        </w:rPr>
      </w:pPr>
      <w:r w:rsidRPr="00601DC1">
        <w:rPr>
          <w:rFonts w:ascii="Book Antiqua" w:hAnsi="Book Antiqua"/>
          <w:sz w:val="24"/>
          <w:szCs w:val="24"/>
        </w:rPr>
        <w:t xml:space="preserve">These amounts must be paid by </w:t>
      </w:r>
      <w:r w:rsidR="004D3B06">
        <w:rPr>
          <w:rFonts w:ascii="Book Antiqua" w:hAnsi="Book Antiqua"/>
          <w:sz w:val="24"/>
          <w:szCs w:val="24"/>
        </w:rPr>
        <w:t xml:space="preserve">the </w:t>
      </w:r>
      <w:r w:rsidR="004D3B06">
        <w:rPr>
          <w:rFonts w:ascii="Book Antiqua" w:hAnsi="Book Antiqua"/>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deposits collected will be returned to </w:t>
      </w:r>
      <w:r w:rsidR="004D3B06">
        <w:rPr>
          <w:rFonts w:ascii="Book Antiqua" w:hAnsi="Book Antiqua"/>
          <w:sz w:val="24"/>
          <w:szCs w:val="24"/>
        </w:rPr>
        <w:t xml:space="preserve">the </w:t>
      </w:r>
      <w:r w:rsidR="004D3B06">
        <w:rPr>
          <w:rFonts w:ascii="Book Antiqua" w:hAnsi="Book Antiqua"/>
        </w:rPr>
        <w:t>Responsible Owner</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rsidR="00573A69" w:rsidRPr="00483845" w:rsidRDefault="00573A69" w:rsidP="00601DC1">
      <w:pPr>
        <w:jc w:val="both"/>
        <w:rPr>
          <w:rFonts w:ascii="Book Antiqua" w:hAnsi="Book Antiqua"/>
          <w:sz w:val="24"/>
          <w:szCs w:val="24"/>
        </w:rPr>
      </w:pPr>
    </w:p>
    <w:p w:rsidR="009C1383" w:rsidRPr="009A4BD1" w:rsidRDefault="000F02B7" w:rsidP="00AB55B5">
      <w:pPr>
        <w:jc w:val="both"/>
        <w:rPr>
          <w:rFonts w:ascii="Book Antiqua" w:hAnsi="Book Antiqua"/>
          <w:sz w:val="24"/>
          <w:szCs w:val="24"/>
        </w:rPr>
      </w:pPr>
      <w:r w:rsidRPr="00396E6E">
        <w:rPr>
          <w:rFonts w:ascii="Book Antiqua" w:hAnsi="Book Antiqua"/>
          <w:b/>
          <w:sz w:val="24"/>
          <w:szCs w:val="24"/>
          <w:u w:val="single"/>
        </w:rPr>
        <w:t xml:space="preserve">3. </w:t>
      </w:r>
      <w:r w:rsidR="00B85D9D">
        <w:rPr>
          <w:rFonts w:ascii="Book Antiqua" w:hAnsi="Book Antiqua"/>
          <w:b/>
          <w:sz w:val="24"/>
          <w:szCs w:val="24"/>
          <w:u w:val="single"/>
        </w:rPr>
        <w:t>Project</w:t>
      </w:r>
      <w:r w:rsidR="00573A69" w:rsidRPr="00396E6E">
        <w:rPr>
          <w:rFonts w:ascii="Book Antiqua" w:hAnsi="Book Antiqua"/>
          <w:b/>
          <w:sz w:val="24"/>
          <w:szCs w:val="24"/>
          <w:u w:val="single"/>
        </w:rPr>
        <w:t xml:space="preserve"> 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4D3B06">
        <w:rPr>
          <w:rFonts w:ascii="Book Antiqua" w:hAnsi="Book Antiqua"/>
        </w:rPr>
        <w:t>Responsible Owner</w:t>
      </w:r>
      <w:r w:rsidR="00573A69" w:rsidRPr="00396E6E">
        <w:rPr>
          <w:rFonts w:ascii="Book Antiqua" w:hAnsi="Book Antiqua"/>
          <w:sz w:val="24"/>
          <w:szCs w:val="24"/>
        </w:rPr>
        <w:t xml:space="preserve"> must provide the completed </w:t>
      </w:r>
      <w:r w:rsidR="004D3B06">
        <w:rPr>
          <w:rFonts w:ascii="Book Antiqua" w:hAnsi="Book Antiqua"/>
          <w:sz w:val="24"/>
          <w:szCs w:val="24"/>
        </w:rPr>
        <w:t>Project</w:t>
      </w:r>
      <w:r w:rsidR="00B12959">
        <w:rPr>
          <w:rFonts w:ascii="Book Antiqua" w:hAnsi="Book Antiqua"/>
          <w:sz w:val="24"/>
          <w:szCs w:val="24"/>
        </w:rPr>
        <w:t xml:space="preserve"> </w:t>
      </w:r>
      <w:r w:rsidR="004D3B06">
        <w:rPr>
          <w:rFonts w:ascii="Book Antiqua" w:hAnsi="Book Antiqua"/>
          <w:sz w:val="24"/>
          <w:szCs w:val="24"/>
        </w:rPr>
        <w:t>S</w:t>
      </w:r>
      <w:r w:rsidR="00B12959">
        <w:rPr>
          <w:rFonts w:ascii="Book Antiqua" w:hAnsi="Book Antiqua"/>
          <w:sz w:val="24"/>
          <w:szCs w:val="24"/>
        </w:rPr>
        <w:t xml:space="preserve">elf- </w:t>
      </w:r>
      <w:r w:rsidR="004D3B06">
        <w:rPr>
          <w:rFonts w:ascii="Book Antiqua" w:hAnsi="Book Antiqua"/>
          <w:sz w:val="24"/>
          <w:szCs w:val="24"/>
        </w:rPr>
        <w:t>S</w:t>
      </w:r>
      <w:r w:rsidR="00B12959">
        <w:rPr>
          <w:rFonts w:ascii="Book Antiqua" w:hAnsi="Book Antiqua"/>
          <w:sz w:val="24"/>
          <w:szCs w:val="24"/>
        </w:rPr>
        <w:t xml:space="preserve">coring </w:t>
      </w:r>
      <w:r w:rsidR="004D3B06">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A705AF">
        <w:rPr>
          <w:rFonts w:ascii="Book Antiqua" w:hAnsi="Book Antiqua"/>
          <w:sz w:val="24"/>
          <w:szCs w:val="24"/>
        </w:rPr>
        <w:t>Project</w:t>
      </w:r>
      <w:r w:rsidR="00573A69" w:rsidRPr="00396E6E">
        <w:rPr>
          <w:rFonts w:ascii="Book Antiqua" w:hAnsi="Book Antiqua"/>
          <w:sz w:val="24"/>
          <w:szCs w:val="24"/>
        </w:rPr>
        <w:t xml:space="preserve"> name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5373E" w:rsidRPr="00396E6E">
        <w:rPr>
          <w:rFonts w:ascii="Book Antiqua" w:hAnsi="Book Antiqua"/>
          <w:b/>
          <w:sz w:val="24"/>
          <w:szCs w:val="24"/>
        </w:rPr>
        <w:t xml:space="preserve"> of the </w:t>
      </w:r>
      <w:r w:rsidR="00A705AF">
        <w:rPr>
          <w:rFonts w:ascii="Book Antiqua" w:hAnsi="Book Antiqua"/>
          <w:b/>
          <w:sz w:val="24"/>
          <w:szCs w:val="24"/>
        </w:rPr>
        <w:t>Application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rsidR="006B7599" w:rsidRDefault="006B7599" w:rsidP="00EA0FA9">
      <w:pPr>
        <w:jc w:val="both"/>
        <w:rPr>
          <w:rFonts w:ascii="Book Antiqua" w:hAnsi="Book Antiqua"/>
          <w:sz w:val="24"/>
          <w:szCs w:val="24"/>
        </w:rPr>
      </w:pPr>
    </w:p>
    <w:p w:rsidR="006B7599" w:rsidRDefault="000F02B7" w:rsidP="00EA0FA9">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 xml:space="preserve">a. </w:t>
      </w:r>
      <w:r w:rsidR="006B7599" w:rsidRPr="000C173D">
        <w:rPr>
          <w:rFonts w:ascii="Book Antiqua" w:hAnsi="Book Antiqua"/>
          <w:b/>
          <w:sz w:val="24"/>
          <w:szCs w:val="24"/>
        </w:rPr>
        <w:t>Chief Executive Off</w:t>
      </w:r>
      <w:r w:rsidR="00104416">
        <w:rPr>
          <w:rFonts w:ascii="Book Antiqua" w:hAnsi="Book Antiqua"/>
          <w:b/>
          <w:sz w:val="24"/>
          <w:szCs w:val="24"/>
        </w:rPr>
        <w:t>icer</w:t>
      </w:r>
      <w:r w:rsidR="006B7599" w:rsidRPr="000C173D">
        <w:rPr>
          <w:rFonts w:ascii="Book Antiqua" w:hAnsi="Book Antiqua"/>
          <w:b/>
          <w:sz w:val="24"/>
          <w:szCs w:val="24"/>
        </w:rPr>
        <w:t xml:space="preserve"> Information Form</w:t>
      </w:r>
    </w:p>
    <w:p w:rsidR="006B7599" w:rsidRDefault="006B7599" w:rsidP="00EA0FA9">
      <w:pPr>
        <w:jc w:val="both"/>
        <w:rPr>
          <w:rFonts w:ascii="Book Antiqua" w:hAnsi="Book Antiqua"/>
          <w:sz w:val="24"/>
          <w:szCs w:val="24"/>
        </w:rPr>
      </w:pPr>
    </w:p>
    <w:p w:rsidR="004E62F9" w:rsidRDefault="000F02B7" w:rsidP="00EA0FA9">
      <w:pPr>
        <w:jc w:val="both"/>
        <w:rPr>
          <w:rFonts w:ascii="Book Antiqua" w:hAnsi="Book Antiqua"/>
          <w:sz w:val="24"/>
          <w:szCs w:val="24"/>
        </w:rPr>
      </w:pPr>
      <w:r>
        <w:rPr>
          <w:rFonts w:ascii="Book Antiqua" w:hAnsi="Book Antiqua"/>
          <w:sz w:val="24"/>
          <w:szCs w:val="24"/>
        </w:rPr>
        <w:t>4</w:t>
      </w:r>
      <w:r w:rsidR="006B7599">
        <w:rPr>
          <w:rFonts w:ascii="Book Antiqua" w:hAnsi="Book Antiqua"/>
          <w:sz w:val="24"/>
          <w:szCs w:val="24"/>
        </w:rPr>
        <w:t>b</w:t>
      </w:r>
      <w:r w:rsidR="004E62F9">
        <w:rPr>
          <w:rFonts w:ascii="Book Antiqua" w:hAnsi="Book Antiqua"/>
          <w:sz w:val="24"/>
          <w:szCs w:val="24"/>
        </w:rPr>
        <w:t xml:space="preserve">. </w:t>
      </w:r>
      <w:r w:rsidR="008934B1">
        <w:rPr>
          <w:rFonts w:ascii="Book Antiqua" w:hAnsi="Book Antiqua"/>
          <w:sz w:val="24"/>
          <w:szCs w:val="24"/>
        </w:rPr>
        <w:t>Federal Express</w:t>
      </w:r>
      <w:r w:rsidR="004D3B06">
        <w:rPr>
          <w:rFonts w:ascii="Book Antiqua" w:hAnsi="Book Antiqua"/>
          <w:sz w:val="24"/>
          <w:szCs w:val="24"/>
        </w:rPr>
        <w:t xml:space="preserve"> or United Parcel Service</w:t>
      </w:r>
      <w:r w:rsidR="008934B1">
        <w:rPr>
          <w:rFonts w:ascii="Book Antiqua" w:hAnsi="Book Antiqua"/>
          <w:sz w:val="24"/>
          <w:szCs w:val="24"/>
        </w:rPr>
        <w:t xml:space="preserve"> p</w:t>
      </w:r>
      <w:r w:rsidR="00B75F4A">
        <w:rPr>
          <w:rFonts w:ascii="Book Antiqua" w:hAnsi="Book Antiqua"/>
          <w:sz w:val="24"/>
          <w:szCs w:val="24"/>
        </w:rPr>
        <w:t>repaid shipping label</w:t>
      </w:r>
      <w:r w:rsidR="004E62F9">
        <w:rPr>
          <w:rFonts w:ascii="Book Antiqua" w:hAnsi="Book Antiqua"/>
          <w:sz w:val="24"/>
          <w:szCs w:val="24"/>
        </w:rPr>
        <w:t xml:space="preserve"> addressed to the Chief E</w:t>
      </w:r>
      <w:r w:rsidR="006B7599">
        <w:rPr>
          <w:rFonts w:ascii="Book Antiqua" w:hAnsi="Book Antiqua"/>
          <w:sz w:val="24"/>
          <w:szCs w:val="24"/>
        </w:rPr>
        <w:t>xecutive</w:t>
      </w:r>
      <w:r w:rsidR="004E62F9">
        <w:rPr>
          <w:rFonts w:ascii="Book Antiqua" w:hAnsi="Book Antiqua"/>
          <w:sz w:val="24"/>
          <w:szCs w:val="24"/>
        </w:rPr>
        <w:t xml:space="preserve"> Offic</w:t>
      </w:r>
      <w:r w:rsidR="00104416">
        <w:rPr>
          <w:rFonts w:ascii="Book Antiqua" w:hAnsi="Book Antiqua"/>
          <w:sz w:val="24"/>
          <w:szCs w:val="24"/>
        </w:rPr>
        <w:t>er</w:t>
      </w:r>
      <w:r w:rsidR="000F1267">
        <w:rPr>
          <w:rFonts w:ascii="Book Antiqua" w:hAnsi="Book Antiqua"/>
          <w:sz w:val="24"/>
          <w:szCs w:val="24"/>
        </w:rPr>
        <w:t xml:space="preserve"> (CEO).  P</w:t>
      </w:r>
      <w:r w:rsidR="00F2121B">
        <w:rPr>
          <w:rFonts w:ascii="Book Antiqua" w:hAnsi="Book Antiqua"/>
          <w:sz w:val="24"/>
          <w:szCs w:val="24"/>
        </w:rPr>
        <w:t xml:space="preserve">rovide a prepaid Federal Express </w:t>
      </w:r>
      <w:r w:rsidR="000F1267">
        <w:rPr>
          <w:rFonts w:ascii="Book Antiqua" w:hAnsi="Book Antiqua"/>
          <w:sz w:val="24"/>
          <w:szCs w:val="24"/>
        </w:rPr>
        <w:t xml:space="preserve">or United Parcel Service </w:t>
      </w:r>
      <w:r w:rsidR="00F2121B">
        <w:rPr>
          <w:rFonts w:ascii="Book Antiqua" w:hAnsi="Book Antiqua"/>
          <w:sz w:val="24"/>
          <w:szCs w:val="24"/>
        </w:rPr>
        <w:t>envelope addressed</w:t>
      </w:r>
      <w:r w:rsidR="00DA57F0">
        <w:rPr>
          <w:rFonts w:ascii="Book Antiqua" w:hAnsi="Book Antiqua"/>
          <w:sz w:val="24"/>
          <w:szCs w:val="24"/>
        </w:rPr>
        <w:t xml:space="preserve"> to</w:t>
      </w:r>
      <w:r w:rsidR="00F2121B">
        <w:rPr>
          <w:rFonts w:ascii="Book Antiqua" w:hAnsi="Book Antiqua"/>
          <w:sz w:val="24"/>
          <w:szCs w:val="24"/>
        </w:rPr>
        <w:t xml:space="preserve"> the CEO.  </w:t>
      </w:r>
      <w:r w:rsidR="004E62F9">
        <w:rPr>
          <w:rFonts w:ascii="Book Antiqua" w:hAnsi="Book Antiqua"/>
          <w:sz w:val="24"/>
          <w:szCs w:val="24"/>
        </w:rPr>
        <w:t xml:space="preserve">   </w:t>
      </w:r>
    </w:p>
    <w:p w:rsidR="004E62F9" w:rsidRDefault="004E62F9" w:rsidP="00EA0FA9">
      <w:pPr>
        <w:jc w:val="both"/>
        <w:rPr>
          <w:rFonts w:ascii="Book Antiqua" w:hAnsi="Book Antiqua"/>
          <w:sz w:val="24"/>
          <w:szCs w:val="24"/>
        </w:rPr>
      </w:pPr>
    </w:p>
    <w:p w:rsidR="00A72DFF" w:rsidRDefault="00A72DFF" w:rsidP="00A72DFF">
      <w:pPr>
        <w:ind w:left="720" w:hanging="720"/>
        <w:jc w:val="both"/>
        <w:rPr>
          <w:rFonts w:ascii="Book Antiqua" w:hAnsi="Book Antiqua"/>
          <w:sz w:val="24"/>
          <w:szCs w:val="24"/>
        </w:rPr>
      </w:pPr>
      <w:r>
        <w:rPr>
          <w:rFonts w:ascii="Book Antiqua" w:hAnsi="Book Antiqua"/>
          <w:sz w:val="24"/>
          <w:szCs w:val="24"/>
        </w:rPr>
        <w:t>5</w:t>
      </w:r>
      <w:r w:rsidRPr="005303FC">
        <w:rPr>
          <w:rFonts w:ascii="Book Antiqua" w:hAnsi="Book Antiqua"/>
          <w:sz w:val="24"/>
          <w:szCs w:val="24"/>
        </w:rPr>
        <w:t>.</w:t>
      </w:r>
      <w:r>
        <w:rPr>
          <w:rFonts w:ascii="Book Antiqua" w:hAnsi="Book Antiqua"/>
          <w:sz w:val="24"/>
          <w:szCs w:val="24"/>
        </w:rPr>
        <w:tab/>
      </w:r>
      <w:r w:rsidRPr="00661E96">
        <w:rPr>
          <w:rFonts w:ascii="Book Antiqua" w:hAnsi="Book Antiqua"/>
          <w:b/>
          <w:sz w:val="24"/>
          <w:szCs w:val="24"/>
          <w:u w:val="single"/>
        </w:rPr>
        <w:t>AHFA DMS</w:t>
      </w:r>
      <w:r>
        <w:rPr>
          <w:rFonts w:ascii="Book Antiqua" w:hAnsi="Book Antiqua"/>
          <w:b/>
          <w:sz w:val="24"/>
          <w:szCs w:val="24"/>
          <w:u w:val="single"/>
        </w:rPr>
        <w:t xml:space="preserve"> </w:t>
      </w:r>
      <w:r w:rsidRPr="00BA240F">
        <w:rPr>
          <w:rFonts w:ascii="Book Antiqua" w:hAnsi="Book Antiqua"/>
          <w:b/>
          <w:sz w:val="24"/>
          <w:szCs w:val="24"/>
          <w:u w:val="single"/>
        </w:rPr>
        <w:t>Authority Online Application</w:t>
      </w:r>
      <w:r w:rsidR="0031084C">
        <w:rPr>
          <w:rFonts w:ascii="Book Antiqua" w:hAnsi="Book Antiqua"/>
          <w:b/>
          <w:sz w:val="24"/>
          <w:szCs w:val="24"/>
          <w:u w:val="single"/>
        </w:rPr>
        <w:t xml:space="preserve"> </w:t>
      </w:r>
      <w:r w:rsidR="0031084C" w:rsidRPr="0031084C">
        <w:rPr>
          <w:rFonts w:ascii="Book Antiqua" w:hAnsi="Book Antiqua"/>
          <w:sz w:val="24"/>
          <w:szCs w:val="24"/>
          <w:u w:val="single"/>
        </w:rPr>
        <w:t>(Online Application)</w:t>
      </w:r>
      <w:r>
        <w:rPr>
          <w:rFonts w:ascii="Book Antiqua" w:hAnsi="Book Antiqua"/>
          <w:b/>
          <w:sz w:val="24"/>
          <w:szCs w:val="24"/>
        </w:rPr>
        <w:t xml:space="preserve"> </w:t>
      </w:r>
      <w:r w:rsidRPr="00764DBD">
        <w:rPr>
          <w:rFonts w:ascii="Book Antiqua" w:hAnsi="Book Antiqua"/>
          <w:sz w:val="24"/>
          <w:szCs w:val="24"/>
        </w:rPr>
        <w:t>-</w:t>
      </w:r>
      <w:r w:rsidR="00B12959">
        <w:rPr>
          <w:rFonts w:ascii="Book Antiqua" w:hAnsi="Book Antiqua"/>
          <w:sz w:val="24"/>
          <w:szCs w:val="24"/>
        </w:rPr>
        <w:t xml:space="preserve"> </w:t>
      </w:r>
      <w:r w:rsidR="0031084C">
        <w:rPr>
          <w:rFonts w:ascii="Book Antiqua" w:hAnsi="Book Antiqua"/>
          <w:sz w:val="24"/>
          <w:szCs w:val="24"/>
        </w:rPr>
        <w:t>To complete the Online A</w:t>
      </w:r>
      <w:r>
        <w:rPr>
          <w:rFonts w:ascii="Book Antiqua" w:hAnsi="Book Antiqua"/>
          <w:sz w:val="24"/>
          <w:szCs w:val="24"/>
        </w:rPr>
        <w:t>pplication, Google Chrome</w:t>
      </w:r>
      <w:r w:rsidR="0031084C">
        <w:rPr>
          <w:rFonts w:ascii="Book Antiqua" w:hAnsi="Book Antiqua"/>
          <w:sz w:val="24"/>
          <w:szCs w:val="24"/>
        </w:rPr>
        <w:t xml:space="preserve"> is the preferred internet browser</w:t>
      </w:r>
      <w:r>
        <w:rPr>
          <w:rFonts w:ascii="Book Antiqua" w:hAnsi="Book Antiqua"/>
          <w:sz w:val="24"/>
          <w:szCs w:val="24"/>
        </w:rPr>
        <w:t xml:space="preserve">.  </w:t>
      </w:r>
      <w:r w:rsidRPr="005303FC">
        <w:rPr>
          <w:rFonts w:ascii="Book Antiqua" w:hAnsi="Book Antiqua"/>
          <w:sz w:val="24"/>
          <w:szCs w:val="24"/>
        </w:rPr>
        <w:t xml:space="preserve">The following link will provide </w:t>
      </w:r>
      <w:r w:rsidR="000F1267">
        <w:rPr>
          <w:rFonts w:ascii="Book Antiqua" w:hAnsi="Book Antiqua"/>
          <w:sz w:val="24"/>
          <w:szCs w:val="24"/>
        </w:rPr>
        <w:t>additional O</w:t>
      </w:r>
      <w:r w:rsidRPr="005303FC">
        <w:rPr>
          <w:rFonts w:ascii="Book Antiqua" w:hAnsi="Book Antiqua"/>
          <w:sz w:val="24"/>
          <w:szCs w:val="24"/>
        </w:rPr>
        <w:t xml:space="preserve">nline </w:t>
      </w:r>
      <w:r w:rsidR="000F1267">
        <w:rPr>
          <w:rFonts w:ascii="Book Antiqua" w:hAnsi="Book Antiqua"/>
          <w:sz w:val="24"/>
          <w:szCs w:val="24"/>
        </w:rPr>
        <w:t>A</w:t>
      </w:r>
      <w:r w:rsidRPr="005303FC">
        <w:rPr>
          <w:rFonts w:ascii="Book Antiqua" w:hAnsi="Book Antiqua"/>
          <w:sz w:val="24"/>
          <w:szCs w:val="24"/>
        </w:rPr>
        <w:t>pplication instruction:</w:t>
      </w:r>
    </w:p>
    <w:p w:rsidR="00A72DFF" w:rsidRPr="005050B9" w:rsidRDefault="007C6278" w:rsidP="00A72DFF">
      <w:pPr>
        <w:ind w:firstLine="720"/>
        <w:jc w:val="both"/>
        <w:rPr>
          <w:rFonts w:ascii="Book Antiqua" w:hAnsi="Book Antiqua"/>
          <w:sz w:val="24"/>
          <w:szCs w:val="24"/>
        </w:rPr>
      </w:pPr>
      <w:hyperlink r:id="rId21"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rsidR="00A72DFF" w:rsidRDefault="00A72DFF" w:rsidP="00A72DFF">
      <w:pPr>
        <w:ind w:firstLine="720"/>
        <w:jc w:val="both"/>
        <w:rPr>
          <w:rFonts w:ascii="Book Antiqua" w:hAnsi="Book Antiqua"/>
          <w:sz w:val="24"/>
          <w:szCs w:val="24"/>
        </w:rPr>
      </w:pPr>
    </w:p>
    <w:p w:rsidR="00B85D9D" w:rsidRDefault="00A72DFF" w:rsidP="00B85D9D">
      <w:pPr>
        <w:pStyle w:val="ListParagraph"/>
        <w:numPr>
          <w:ilvl w:val="0"/>
          <w:numId w:val="3"/>
        </w:numPr>
        <w:jc w:val="both"/>
        <w:rPr>
          <w:rFonts w:ascii="Book Antiqua" w:hAnsi="Book Antiqua"/>
          <w:sz w:val="24"/>
          <w:szCs w:val="24"/>
        </w:rPr>
      </w:pPr>
      <w:r w:rsidRPr="00B85D9D">
        <w:rPr>
          <w:rFonts w:ascii="Book Antiqua" w:hAnsi="Book Antiqua"/>
          <w:sz w:val="24"/>
          <w:szCs w:val="24"/>
          <w:u w:val="single"/>
        </w:rPr>
        <w:t>Enter required information</w:t>
      </w:r>
      <w:r w:rsidRPr="00B85D9D">
        <w:rPr>
          <w:rFonts w:ascii="Book Antiqua" w:hAnsi="Book Antiqua"/>
          <w:sz w:val="24"/>
          <w:szCs w:val="24"/>
        </w:rPr>
        <w:t xml:space="preserve">: </w:t>
      </w:r>
      <w:r w:rsidR="00B85D9D">
        <w:rPr>
          <w:rFonts w:ascii="Book Antiqua" w:hAnsi="Book Antiqua"/>
          <w:sz w:val="24"/>
          <w:szCs w:val="24"/>
        </w:rPr>
        <w:t xml:space="preserve">When entering information into the Online Application, please be aware that spell check is not a function of the Online Application; therefore, review for spelling accuracy. </w:t>
      </w:r>
      <w:r w:rsidR="00B85D9D" w:rsidRPr="00556D8B">
        <w:rPr>
          <w:rFonts w:ascii="Book Antiqua" w:hAnsi="Book Antiqua"/>
          <w:sz w:val="24"/>
          <w:szCs w:val="24"/>
        </w:rPr>
        <w:t xml:space="preserve"> </w:t>
      </w:r>
      <w:r w:rsidR="000F1267">
        <w:rPr>
          <w:rFonts w:ascii="Book Antiqua" w:hAnsi="Book Antiqua"/>
          <w:sz w:val="24"/>
          <w:szCs w:val="24"/>
        </w:rPr>
        <w:t>I</w:t>
      </w:r>
      <w:r w:rsidR="00B85D9D" w:rsidRPr="00556D8B">
        <w:rPr>
          <w:rFonts w:ascii="Book Antiqua" w:hAnsi="Book Antiqua"/>
          <w:sz w:val="24"/>
          <w:szCs w:val="24"/>
        </w:rPr>
        <w:t>nformation input will be lost if each tab</w:t>
      </w:r>
      <w:r w:rsidR="00B85D9D">
        <w:rPr>
          <w:rFonts w:ascii="Book Antiqua" w:hAnsi="Book Antiqua"/>
          <w:sz w:val="24"/>
          <w:szCs w:val="24"/>
        </w:rPr>
        <w:t xml:space="preserve"> (Item)</w:t>
      </w:r>
      <w:r w:rsidR="00B85D9D" w:rsidRPr="00556D8B">
        <w:rPr>
          <w:rFonts w:ascii="Book Antiqua" w:hAnsi="Book Antiqua"/>
          <w:sz w:val="24"/>
          <w:szCs w:val="24"/>
        </w:rPr>
        <w:t xml:space="preserve"> is not </w:t>
      </w:r>
      <w:r w:rsidR="00B85D9D">
        <w:rPr>
          <w:rFonts w:ascii="Book Antiqua" w:hAnsi="Book Antiqua"/>
          <w:sz w:val="24"/>
          <w:szCs w:val="24"/>
        </w:rPr>
        <w:t xml:space="preserve">saved immediately after input.  </w:t>
      </w:r>
    </w:p>
    <w:p w:rsidR="00A72DFF" w:rsidRPr="00B85D9D" w:rsidRDefault="00A72DFF" w:rsidP="00B85D9D">
      <w:pPr>
        <w:jc w:val="both"/>
        <w:rPr>
          <w:rFonts w:ascii="Book Antiqua" w:hAnsi="Book Antiqua"/>
          <w:sz w:val="24"/>
          <w:szCs w:val="24"/>
        </w:rPr>
      </w:pPr>
    </w:p>
    <w:p w:rsidR="00A72DFF" w:rsidRPr="00DD09CC" w:rsidRDefault="005C2EDE" w:rsidP="00A72DFF">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lastRenderedPageBreak/>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 </w:t>
      </w:r>
      <w:r w:rsidR="000F1267">
        <w:rPr>
          <w:rFonts w:ascii="Book Antiqua" w:hAnsi="Book Antiqua"/>
          <w:sz w:val="24"/>
          <w:szCs w:val="24"/>
        </w:rPr>
        <w:t>Online A</w:t>
      </w:r>
      <w:r w:rsidR="00A72DFF" w:rsidRPr="00DD09CC">
        <w:rPr>
          <w:rFonts w:ascii="Book Antiqua" w:hAnsi="Book Antiqua"/>
          <w:sz w:val="24"/>
          <w:szCs w:val="24"/>
        </w:rPr>
        <w:t xml:space="preserve">pplication, </w:t>
      </w:r>
      <w:r w:rsidR="00B85D9D" w:rsidRPr="00DD09CC">
        <w:rPr>
          <w:rFonts w:ascii="Book Antiqua" w:hAnsi="Book Antiqua"/>
          <w:sz w:val="24"/>
          <w:szCs w:val="24"/>
        </w:rPr>
        <w:t xml:space="preserve">Google Chrome </w:t>
      </w:r>
      <w:r w:rsidR="00B85D9D">
        <w:rPr>
          <w:rFonts w:ascii="Book Antiqua" w:hAnsi="Book Antiqua"/>
          <w:sz w:val="24"/>
          <w:szCs w:val="24"/>
        </w:rPr>
        <w:t>is t</w:t>
      </w:r>
      <w:r w:rsidR="00B85D9D" w:rsidRPr="00DD09CC">
        <w:rPr>
          <w:rFonts w:ascii="Book Antiqua" w:hAnsi="Book Antiqua"/>
          <w:sz w:val="24"/>
          <w:szCs w:val="24"/>
        </w:rPr>
        <w:t>he preferred internet browser.</w:t>
      </w:r>
      <w:r w:rsidR="00B85D9D">
        <w:rPr>
          <w:rFonts w:ascii="Book Antiqua" w:hAnsi="Book Antiqua"/>
          <w:sz w:val="24"/>
          <w:szCs w:val="24"/>
        </w:rPr>
        <w:t xml:space="preserve">  </w:t>
      </w:r>
      <w:r w:rsidRPr="00DD09CC">
        <w:rPr>
          <w:rFonts w:ascii="Book Antiqua" w:hAnsi="Book Antiqua"/>
          <w:b/>
          <w:sz w:val="24"/>
          <w:szCs w:val="24"/>
        </w:rPr>
        <w:t>All</w:t>
      </w:r>
      <w:r w:rsidR="00FD4CE0" w:rsidRPr="00DD09CC">
        <w:rPr>
          <w:rFonts w:ascii="Book Antiqua" w:hAnsi="Book Antiqua"/>
          <w:b/>
          <w:sz w:val="24"/>
          <w:szCs w:val="24"/>
        </w:rPr>
        <w:t xml:space="preserve"> </w:t>
      </w:r>
      <w:r w:rsidR="000F1267">
        <w:rPr>
          <w:rFonts w:ascii="Book Antiqua" w:hAnsi="Book Antiqua"/>
          <w:b/>
          <w:sz w:val="24"/>
          <w:szCs w:val="24"/>
        </w:rPr>
        <w:t>O</w:t>
      </w:r>
      <w:r w:rsidR="00FD4CE0" w:rsidRPr="00DD09CC">
        <w:rPr>
          <w:rFonts w:ascii="Book Antiqua" w:hAnsi="Book Antiqua"/>
          <w:b/>
          <w:sz w:val="24"/>
          <w:szCs w:val="24"/>
        </w:rPr>
        <w:t xml:space="preserve">nline </w:t>
      </w:r>
      <w:r w:rsidR="000F1267">
        <w:rPr>
          <w:rFonts w:ascii="Book Antiqua" w:hAnsi="Book Antiqua"/>
          <w:b/>
          <w:sz w:val="24"/>
          <w:szCs w:val="24"/>
        </w:rPr>
        <w:t>A</w:t>
      </w:r>
      <w:r w:rsidR="00FD4CE0" w:rsidRPr="00DD09CC">
        <w:rPr>
          <w:rFonts w:ascii="Book Antiqua" w:hAnsi="Book Antiqua"/>
          <w:b/>
          <w:sz w:val="24"/>
          <w:szCs w:val="24"/>
        </w:rPr>
        <w:t xml:space="preserve">pplication specific </w:t>
      </w:r>
      <w:r w:rsidR="00A72DFF" w:rsidRPr="00DD09CC">
        <w:rPr>
          <w:rFonts w:ascii="Book Antiqua" w:hAnsi="Book Antiqua"/>
          <w:sz w:val="24"/>
          <w:szCs w:val="24"/>
        </w:rPr>
        <w:t>tabs</w:t>
      </w:r>
      <w:r w:rsidRPr="00DD09CC">
        <w:rPr>
          <w:rFonts w:ascii="Book Antiqua" w:hAnsi="Book Antiqua"/>
          <w:sz w:val="24"/>
          <w:szCs w:val="24"/>
        </w:rPr>
        <w:t xml:space="preserve"> (items)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FD4CE0" w:rsidRPr="00DD09CC">
        <w:rPr>
          <w:rFonts w:ascii="Book Antiqua" w:hAnsi="Book Antiqua"/>
          <w:sz w:val="24"/>
          <w:szCs w:val="24"/>
        </w:rPr>
        <w:t xml:space="preserve"> Specific tabs (items) consolidate the data and must be opened and printed separately. (i.e. </w:t>
      </w:r>
      <w:r w:rsidR="00A72DFF" w:rsidRPr="00DD09CC">
        <w:rPr>
          <w:rFonts w:ascii="Book Antiqua" w:hAnsi="Book Antiqua"/>
          <w:i/>
          <w:sz w:val="24"/>
          <w:szCs w:val="24"/>
        </w:rPr>
        <w:t xml:space="preserve"> Site information,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 (items)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B85D9D">
        <w:rPr>
          <w:rFonts w:ascii="Book Antiqua" w:hAnsi="Book Antiqua"/>
          <w:sz w:val="24"/>
          <w:szCs w:val="24"/>
        </w:rPr>
        <w:t>O</w:t>
      </w:r>
      <w:r w:rsidR="00A72DFF" w:rsidRPr="00DD09CC">
        <w:rPr>
          <w:rFonts w:ascii="Book Antiqua" w:hAnsi="Book Antiqua"/>
          <w:sz w:val="24"/>
          <w:szCs w:val="24"/>
        </w:rPr>
        <w:t xml:space="preserve">nline </w:t>
      </w:r>
      <w:r w:rsidR="00B85D9D">
        <w:rPr>
          <w:rFonts w:ascii="Book Antiqua" w:hAnsi="Book Antiqua"/>
          <w:sz w:val="24"/>
          <w:szCs w:val="24"/>
        </w:rPr>
        <w:t>A</w:t>
      </w:r>
      <w:r w:rsidR="00A72DFF" w:rsidRPr="00DD09CC">
        <w:rPr>
          <w:rFonts w:ascii="Book Antiqua" w:hAnsi="Book Antiqua"/>
          <w:sz w:val="24"/>
          <w:szCs w:val="24"/>
        </w:rPr>
        <w:t xml:space="preserve">pplication to AHFA. </w:t>
      </w:r>
    </w:p>
    <w:p w:rsidR="00A72DFF" w:rsidRPr="00C36781" w:rsidRDefault="00A72DFF" w:rsidP="00A72DFF">
      <w:pPr>
        <w:jc w:val="both"/>
        <w:rPr>
          <w:rFonts w:ascii="Book Antiqua" w:hAnsi="Book Antiqua"/>
          <w:sz w:val="24"/>
          <w:szCs w:val="24"/>
        </w:rPr>
      </w:pPr>
    </w:p>
    <w:p w:rsidR="00B85D9D" w:rsidRPr="00556D8B" w:rsidRDefault="00B85D9D" w:rsidP="00B85D9D">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Validation and Submission</w:t>
      </w:r>
      <w:r w:rsidRPr="00556D8B">
        <w:rPr>
          <w:rFonts w:ascii="Book Antiqua" w:hAnsi="Book Antiqua"/>
          <w:sz w:val="24"/>
          <w:szCs w:val="24"/>
          <w:u w:val="single"/>
        </w:rPr>
        <w:t>:</w:t>
      </w:r>
      <w:r w:rsidRPr="00A51638">
        <w:rPr>
          <w:rFonts w:ascii="Book Antiqua" w:hAnsi="Book Antiqua"/>
          <w:sz w:val="24"/>
          <w:szCs w:val="24"/>
        </w:rPr>
        <w:t xml:space="preserve"> </w:t>
      </w:r>
      <w:r>
        <w:rPr>
          <w:rFonts w:ascii="Book Antiqua" w:hAnsi="Book Antiqua"/>
          <w:sz w:val="24"/>
          <w:szCs w:val="24"/>
        </w:rPr>
        <w:t>After completing all of the required Online Application fields, select the Validation and Submission tab.  To submit the Online Application, s</w:t>
      </w:r>
      <w:r w:rsidRPr="00556D8B">
        <w:rPr>
          <w:rFonts w:ascii="Book Antiqua" w:hAnsi="Book Antiqua"/>
          <w:sz w:val="24"/>
          <w:szCs w:val="24"/>
        </w:rPr>
        <w:t>el</w:t>
      </w:r>
      <w:r>
        <w:rPr>
          <w:rFonts w:ascii="Book Antiqua" w:hAnsi="Book Antiqua"/>
          <w:sz w:val="24"/>
          <w:szCs w:val="24"/>
        </w:rPr>
        <w:t>ect</w:t>
      </w:r>
      <w:r w:rsidRPr="00556D8B">
        <w:rPr>
          <w:rFonts w:ascii="Book Antiqua" w:hAnsi="Book Antiqua"/>
          <w:i/>
          <w:sz w:val="24"/>
          <w:szCs w:val="24"/>
        </w:rPr>
        <w:t xml:space="preserve"> Application</w:t>
      </w:r>
      <w:r>
        <w:rPr>
          <w:rFonts w:ascii="Book Antiqua" w:hAnsi="Book Antiqua"/>
          <w:i/>
          <w:sz w:val="24"/>
          <w:szCs w:val="24"/>
        </w:rPr>
        <w:t xml:space="preserve"> Submitted</w:t>
      </w:r>
      <w:r w:rsidRPr="00556D8B">
        <w:rPr>
          <w:rFonts w:ascii="Book Antiqua" w:hAnsi="Book Antiqua"/>
          <w:sz w:val="24"/>
          <w:szCs w:val="24"/>
        </w:rPr>
        <w:t xml:space="preserve"> </w:t>
      </w:r>
      <w:r>
        <w:rPr>
          <w:rFonts w:ascii="Book Antiqua" w:hAnsi="Book Antiqua"/>
          <w:sz w:val="24"/>
          <w:szCs w:val="24"/>
        </w:rPr>
        <w:t xml:space="preserve">from the dropdown </w:t>
      </w:r>
      <w:r w:rsidRPr="00881648">
        <w:rPr>
          <w:rFonts w:ascii="Book Antiqua" w:hAnsi="Book Antiqua"/>
          <w:sz w:val="24"/>
          <w:szCs w:val="24"/>
        </w:rPr>
        <w:t>and then select</w:t>
      </w:r>
      <w:r>
        <w:rPr>
          <w:rFonts w:ascii="Book Antiqua" w:hAnsi="Book Antiqua"/>
          <w:i/>
          <w:sz w:val="24"/>
          <w:szCs w:val="24"/>
        </w:rPr>
        <w:t xml:space="preserve"> “Submit.”</w:t>
      </w:r>
      <w:r w:rsidRPr="00556D8B">
        <w:rPr>
          <w:rFonts w:ascii="Book Antiqua" w:hAnsi="Book Antiqua"/>
          <w:i/>
          <w:sz w:val="24"/>
          <w:szCs w:val="24"/>
          <w:u w:val="single"/>
        </w:rPr>
        <w:t xml:space="preserve"> </w:t>
      </w:r>
    </w:p>
    <w:p w:rsidR="00A72DFF" w:rsidRDefault="00A72DFF" w:rsidP="00A72DFF">
      <w:pPr>
        <w:jc w:val="both"/>
        <w:rPr>
          <w:rFonts w:ascii="Book Antiqua" w:hAnsi="Book Antiqua"/>
          <w:b/>
          <w:sz w:val="24"/>
          <w:szCs w:val="24"/>
        </w:rPr>
      </w:pPr>
    </w:p>
    <w:p w:rsidR="00A72DFF" w:rsidRDefault="00A72DFF" w:rsidP="00A72DFF">
      <w:pPr>
        <w:ind w:left="720" w:hanging="720"/>
        <w:jc w:val="both"/>
        <w:rPr>
          <w:rFonts w:ascii="Book Antiqua" w:hAnsi="Book Antiqua"/>
          <w:b/>
          <w:sz w:val="24"/>
          <w:szCs w:val="24"/>
        </w:rPr>
      </w:pPr>
      <w:r>
        <w:rPr>
          <w:rFonts w:ascii="Book Antiqua" w:hAnsi="Book Antiqua"/>
          <w:sz w:val="24"/>
          <w:szCs w:val="24"/>
        </w:rPr>
        <w:t>6.</w:t>
      </w:r>
      <w:r>
        <w:rPr>
          <w:rFonts w:ascii="Book Antiqua" w:hAnsi="Book Antiqua"/>
          <w:sz w:val="24"/>
          <w:szCs w:val="24"/>
        </w:rPr>
        <w:tab/>
      </w:r>
      <w:r w:rsidRPr="00BA240F">
        <w:rPr>
          <w:rFonts w:ascii="Book Antiqua" w:hAnsi="Book Antiqua"/>
          <w:b/>
          <w:sz w:val="24"/>
          <w:szCs w:val="24"/>
          <w:u w:val="single"/>
        </w:rPr>
        <w:t>Statement of Application and Certification</w:t>
      </w:r>
      <w:r>
        <w:rPr>
          <w:rFonts w:ascii="Book Antiqua" w:hAnsi="Book Antiqua"/>
          <w:sz w:val="24"/>
          <w:szCs w:val="24"/>
        </w:rPr>
        <w:t xml:space="preserve"> - </w:t>
      </w:r>
      <w:r w:rsidRPr="00227BDC">
        <w:rPr>
          <w:rFonts w:ascii="Book Antiqua" w:hAnsi="Book Antiqua"/>
          <w:sz w:val="24"/>
          <w:szCs w:val="24"/>
        </w:rPr>
        <w:t xml:space="preserve">The </w:t>
      </w:r>
      <w:r w:rsidR="00B85D9D">
        <w:rPr>
          <w:rFonts w:ascii="Book Antiqua" w:hAnsi="Book Antiqua"/>
          <w:sz w:val="24"/>
          <w:szCs w:val="24"/>
        </w:rPr>
        <w:t>Responsible Owner</w:t>
      </w:r>
      <w:r w:rsidRPr="00227BDC">
        <w:rPr>
          <w:rFonts w:ascii="Book Antiqua" w:hAnsi="Book Antiqua"/>
          <w:sz w:val="24"/>
          <w:szCs w:val="24"/>
        </w:rPr>
        <w:t xml:space="preserve"> must carefully read, execute and have notarized all AHFA required certifications to indicate that they accept all terms, conditions and requirements of the Housing Credit </w:t>
      </w:r>
      <w:r>
        <w:rPr>
          <w:rFonts w:ascii="Book Antiqua" w:hAnsi="Book Antiqua"/>
          <w:sz w:val="24"/>
          <w:szCs w:val="24"/>
        </w:rPr>
        <w:t>Qualified A</w:t>
      </w:r>
      <w:r w:rsidRPr="00227BDC">
        <w:rPr>
          <w:rFonts w:ascii="Book Antiqua" w:hAnsi="Book Antiqua"/>
          <w:sz w:val="24"/>
          <w:szCs w:val="24"/>
        </w:rPr>
        <w:t>llocation Plan, the HOME Action plan, the AHFA Multifamily Bond Policy, the Design Quality Standards</w:t>
      </w:r>
      <w:r>
        <w:rPr>
          <w:rFonts w:ascii="Book Antiqua" w:hAnsi="Book Antiqua"/>
          <w:sz w:val="24"/>
          <w:szCs w:val="24"/>
        </w:rPr>
        <w:t xml:space="preserve"> and Construction Manual </w:t>
      </w:r>
      <w:r w:rsidRPr="00227BDC">
        <w:rPr>
          <w:rFonts w:ascii="Book Antiqua" w:hAnsi="Book Antiqua"/>
          <w:sz w:val="24"/>
          <w:szCs w:val="24"/>
        </w:rPr>
        <w:t xml:space="preserve">and </w:t>
      </w:r>
      <w:r w:rsidR="00A705AF">
        <w:rPr>
          <w:rFonts w:ascii="Book Antiqua" w:hAnsi="Book Antiqua"/>
          <w:sz w:val="24"/>
          <w:szCs w:val="24"/>
        </w:rPr>
        <w:t>Application Package</w:t>
      </w:r>
      <w:r w:rsidRPr="00227BDC">
        <w:rPr>
          <w:rFonts w:ascii="Book Antiqua" w:hAnsi="Book Antiqua"/>
          <w:sz w:val="24"/>
          <w:szCs w:val="24"/>
        </w:rPr>
        <w:t xml:space="preserve"> instructions</w:t>
      </w:r>
      <w:r>
        <w:rPr>
          <w:rFonts w:ascii="Book Antiqua" w:hAnsi="Book Antiqua"/>
          <w:sz w:val="24"/>
          <w:szCs w:val="24"/>
        </w:rPr>
        <w:t>,</w:t>
      </w:r>
      <w:r w:rsidRPr="00227BDC">
        <w:rPr>
          <w:rFonts w:ascii="Book Antiqua" w:hAnsi="Book Antiqua"/>
          <w:sz w:val="24"/>
          <w:szCs w:val="24"/>
        </w:rPr>
        <w:t xml:space="preserve"> as applicable. The </w:t>
      </w:r>
      <w:r w:rsidR="00B85D9D">
        <w:rPr>
          <w:rFonts w:ascii="Book Antiqua" w:hAnsi="Book Antiqua"/>
          <w:sz w:val="24"/>
          <w:szCs w:val="24"/>
        </w:rPr>
        <w:t>Responsible Owner</w:t>
      </w:r>
      <w:r w:rsidRPr="00227BDC">
        <w:rPr>
          <w:rFonts w:ascii="Book Antiqua" w:hAnsi="Book Antiqua"/>
          <w:sz w:val="24"/>
          <w:szCs w:val="24"/>
        </w:rPr>
        <w:t xml:space="preserve"> must certify that all information stated in the </w:t>
      </w:r>
      <w:r w:rsidR="00A705AF">
        <w:rPr>
          <w:rFonts w:ascii="Book Antiqua" w:hAnsi="Book Antiqua"/>
          <w:sz w:val="24"/>
          <w:szCs w:val="24"/>
        </w:rPr>
        <w:t>Application Package</w:t>
      </w:r>
      <w:r w:rsidRPr="00227BDC">
        <w:rPr>
          <w:rFonts w:ascii="Book Antiqua" w:hAnsi="Book Antiqua"/>
          <w:sz w:val="24"/>
          <w:szCs w:val="24"/>
        </w:rPr>
        <w:t xml:space="preserve"> will beco</w:t>
      </w:r>
      <w:r>
        <w:rPr>
          <w:rFonts w:ascii="Book Antiqua" w:hAnsi="Book Antiqua"/>
          <w:sz w:val="24"/>
          <w:szCs w:val="24"/>
        </w:rPr>
        <w:t>me a part of the HOME Written Agreement</w:t>
      </w:r>
      <w:r w:rsidRPr="00227BDC">
        <w:rPr>
          <w:rFonts w:ascii="Book Antiqua" w:hAnsi="Book Antiqua"/>
          <w:sz w:val="24"/>
          <w:szCs w:val="24"/>
        </w:rPr>
        <w:t xml:space="preserve"> and/or Housing Credit Reservation in the event the </w:t>
      </w:r>
      <w:r w:rsidR="00A705AF">
        <w:rPr>
          <w:rFonts w:ascii="Book Antiqua" w:hAnsi="Book Antiqua"/>
          <w:sz w:val="24"/>
          <w:szCs w:val="24"/>
        </w:rPr>
        <w:t>Project</w:t>
      </w:r>
      <w:r w:rsidRPr="00227BDC">
        <w:rPr>
          <w:rFonts w:ascii="Book Antiqua" w:hAnsi="Book Antiqua"/>
          <w:sz w:val="24"/>
          <w:szCs w:val="24"/>
        </w:rPr>
        <w:t xml:space="preserve"> is awarded program funds. The </w:t>
      </w:r>
      <w:r w:rsidR="00B85D9D">
        <w:rPr>
          <w:rFonts w:ascii="Book Antiqua" w:hAnsi="Book Antiqua"/>
          <w:sz w:val="24"/>
          <w:szCs w:val="24"/>
        </w:rPr>
        <w:t>Responsible Owner</w:t>
      </w:r>
      <w:r w:rsidRPr="00227BDC">
        <w:rPr>
          <w:rFonts w:ascii="Book Antiqua" w:hAnsi="Book Antiqua"/>
          <w:sz w:val="24"/>
          <w:szCs w:val="24"/>
        </w:rPr>
        <w:t xml:space="preserve"> also understands that the </w:t>
      </w:r>
      <w:r w:rsidR="00A705AF">
        <w:rPr>
          <w:rFonts w:ascii="Book Antiqua" w:hAnsi="Book Antiqua"/>
          <w:sz w:val="24"/>
          <w:szCs w:val="24"/>
        </w:rPr>
        <w:t>Application Package</w:t>
      </w:r>
      <w:r w:rsidRPr="00227BDC">
        <w:rPr>
          <w:rFonts w:ascii="Book Antiqua" w:hAnsi="Book Antiqua"/>
          <w:sz w:val="24"/>
          <w:szCs w:val="24"/>
        </w:rPr>
        <w:t xml:space="preserve"> and other materials submitted become the property of AHFA and will not be returned</w:t>
      </w:r>
      <w:r w:rsidRPr="003D3683">
        <w:rPr>
          <w:rFonts w:ascii="Book Antiqua" w:hAnsi="Book Antiqua"/>
          <w:color w:val="0070C0"/>
          <w:sz w:val="24"/>
          <w:szCs w:val="24"/>
        </w:rPr>
        <w:t xml:space="preserve">. </w:t>
      </w:r>
      <w:r w:rsidRPr="00532B99">
        <w:rPr>
          <w:rFonts w:ascii="Book Antiqua" w:hAnsi="Book Antiqua"/>
          <w:b/>
          <w:sz w:val="24"/>
          <w:szCs w:val="24"/>
        </w:rPr>
        <w:t xml:space="preserve">Original signatures required for this form.  </w:t>
      </w:r>
    </w:p>
    <w:p w:rsidR="00DA57F0" w:rsidRDefault="00DA57F0" w:rsidP="00A72DFF">
      <w:pPr>
        <w:ind w:left="720" w:hanging="720"/>
        <w:jc w:val="both"/>
        <w:rPr>
          <w:rFonts w:ascii="Book Antiqua" w:hAnsi="Book Antiqua"/>
          <w:b/>
          <w:sz w:val="24"/>
          <w:szCs w:val="24"/>
        </w:rPr>
      </w:pPr>
    </w:p>
    <w:p w:rsidR="00DA57F0" w:rsidRDefault="00DA57F0" w:rsidP="00A72DFF">
      <w:pPr>
        <w:ind w:left="720" w:hanging="720"/>
        <w:jc w:val="both"/>
        <w:rPr>
          <w:rFonts w:ascii="Book Antiqua" w:hAnsi="Book Antiqua"/>
          <w:b/>
          <w:sz w:val="24"/>
          <w:szCs w:val="24"/>
        </w:rPr>
      </w:pPr>
      <w:r w:rsidRPr="00F257B1">
        <w:rPr>
          <w:rFonts w:ascii="Book Antiqua" w:hAnsi="Book Antiqua"/>
          <w:sz w:val="24"/>
          <w:szCs w:val="24"/>
        </w:rPr>
        <w:t>8b</w:t>
      </w:r>
      <w:r>
        <w:rPr>
          <w:rFonts w:ascii="Book Antiqua" w:hAnsi="Book Antiqua"/>
          <w:b/>
          <w:sz w:val="24"/>
          <w:szCs w:val="24"/>
        </w:rPr>
        <w:t>.</w:t>
      </w:r>
      <w:r>
        <w:rPr>
          <w:rFonts w:ascii="Book Antiqua" w:hAnsi="Book Antiqua"/>
          <w:b/>
          <w:sz w:val="24"/>
          <w:szCs w:val="24"/>
        </w:rPr>
        <w:tab/>
      </w:r>
      <w:r w:rsidRPr="000C173D">
        <w:rPr>
          <w:rFonts w:ascii="Book Antiqua" w:hAnsi="Book Antiqua"/>
          <w:sz w:val="24"/>
          <w:szCs w:val="24"/>
        </w:rPr>
        <w:t>Signature Authorization Instrument</w:t>
      </w:r>
      <w:r w:rsidR="00596BE9">
        <w:rPr>
          <w:rFonts w:ascii="Book Antiqua" w:hAnsi="Book Antiqua"/>
          <w:sz w:val="24"/>
          <w:szCs w:val="24"/>
        </w:rPr>
        <w:t xml:space="preserve"> Excerpt(s)</w:t>
      </w:r>
      <w:r>
        <w:rPr>
          <w:rFonts w:ascii="Book Antiqua" w:hAnsi="Book Antiqua"/>
          <w:sz w:val="24"/>
          <w:szCs w:val="24"/>
        </w:rPr>
        <w:t xml:space="preserve"> - </w:t>
      </w:r>
      <w:r w:rsidR="00B85D9D">
        <w:rPr>
          <w:rFonts w:ascii="Book Antiqua" w:hAnsi="Book Antiqua"/>
          <w:sz w:val="24"/>
          <w:szCs w:val="24"/>
        </w:rPr>
        <w:t>Responsible Owner</w:t>
      </w:r>
      <w:r w:rsidRPr="00DA57F0">
        <w:rPr>
          <w:rFonts w:ascii="Book Antiqua" w:hAnsi="Book Antiqua"/>
          <w:sz w:val="24"/>
          <w:szCs w:val="24"/>
        </w:rPr>
        <w:t xml:space="preserve"> must provide a certified copy of the applicable pages of the respective board resolution, bylaw, or legal formation instrument, which authorizes a person in the position of the signatory, or the signatory, to bind the entity with their signature.  </w:t>
      </w:r>
    </w:p>
    <w:p w:rsidR="00A72DFF" w:rsidRDefault="00A72DFF" w:rsidP="00A72DFF">
      <w:pPr>
        <w:ind w:left="720" w:hanging="720"/>
        <w:jc w:val="both"/>
        <w:rPr>
          <w:rFonts w:ascii="Book Antiqua" w:hAnsi="Book Antiqua"/>
          <w:b/>
          <w:sz w:val="24"/>
          <w:szCs w:val="24"/>
        </w:rPr>
      </w:pPr>
    </w:p>
    <w:p w:rsidR="00A72DFF" w:rsidRPr="00F40E92" w:rsidRDefault="00781A4A" w:rsidP="00A72DFF">
      <w:pPr>
        <w:ind w:left="720" w:hanging="720"/>
        <w:jc w:val="both"/>
        <w:rPr>
          <w:rFonts w:ascii="Book Antiqua" w:hAnsi="Book Antiqua"/>
          <w:sz w:val="24"/>
          <w:szCs w:val="24"/>
        </w:rPr>
      </w:pPr>
      <w:r>
        <w:rPr>
          <w:rFonts w:ascii="Book Antiqua" w:hAnsi="Book Antiqua"/>
          <w:sz w:val="24"/>
          <w:szCs w:val="24"/>
        </w:rPr>
        <w:t>9</w:t>
      </w:r>
      <w:r w:rsidR="00A72DFF" w:rsidRPr="00764DBD">
        <w:rPr>
          <w:rFonts w:ascii="Book Antiqua" w:hAnsi="Book Antiqua"/>
          <w:sz w:val="24"/>
          <w:szCs w:val="24"/>
        </w:rPr>
        <w:t xml:space="preserve">. </w:t>
      </w:r>
      <w:r w:rsidR="00A72DFF">
        <w:rPr>
          <w:rFonts w:ascii="Book Antiqua" w:hAnsi="Book Antiqua"/>
          <w:sz w:val="24"/>
          <w:szCs w:val="24"/>
        </w:rPr>
        <w:tab/>
      </w:r>
      <w:r w:rsidRPr="000C173D">
        <w:rPr>
          <w:rFonts w:ascii="Book Antiqua" w:hAnsi="Book Antiqua"/>
          <w:sz w:val="24"/>
          <w:szCs w:val="24"/>
          <w:u w:val="single"/>
        </w:rPr>
        <w:t xml:space="preserve">Dated and Executed </w:t>
      </w:r>
      <w:r w:rsidR="00A72DFF" w:rsidRPr="00781A4A">
        <w:rPr>
          <w:rFonts w:ascii="Book Antiqua" w:hAnsi="Book Antiqua"/>
          <w:sz w:val="24"/>
          <w:szCs w:val="24"/>
          <w:u w:val="single"/>
        </w:rPr>
        <w:t>Organizational Documents</w:t>
      </w:r>
      <w:r w:rsidR="00A72DFF" w:rsidRPr="00764DBD">
        <w:rPr>
          <w:rFonts w:ascii="Book Antiqua" w:hAnsi="Book Antiqua"/>
          <w:sz w:val="24"/>
          <w:szCs w:val="24"/>
        </w:rPr>
        <w:t xml:space="preserve"> - </w:t>
      </w:r>
      <w:r w:rsidR="00A72DFF">
        <w:rPr>
          <w:rFonts w:ascii="Book Antiqua" w:hAnsi="Book Antiqua"/>
          <w:sz w:val="24"/>
          <w:szCs w:val="24"/>
        </w:rPr>
        <w:t>E</w:t>
      </w:r>
      <w:r w:rsidR="00A72DFF" w:rsidRPr="00764DBD">
        <w:rPr>
          <w:rFonts w:ascii="Book Antiqua" w:hAnsi="Book Antiqua"/>
          <w:sz w:val="24"/>
          <w:szCs w:val="24"/>
        </w:rPr>
        <w:t xml:space="preserve">xecuted organization formation documents must be provided for the </w:t>
      </w:r>
      <w:r w:rsidR="00C37CD4">
        <w:rPr>
          <w:rFonts w:ascii="Book Antiqua" w:hAnsi="Book Antiqua"/>
          <w:sz w:val="24"/>
          <w:szCs w:val="24"/>
        </w:rPr>
        <w:t>O</w:t>
      </w:r>
      <w:r w:rsidR="00A72DFF" w:rsidRPr="00764DBD">
        <w:rPr>
          <w:rFonts w:ascii="Book Antiqua" w:hAnsi="Book Antiqua"/>
          <w:sz w:val="24"/>
          <w:szCs w:val="24"/>
        </w:rPr>
        <w:t xml:space="preserve">wnership </w:t>
      </w:r>
      <w:r w:rsidR="00C37CD4">
        <w:rPr>
          <w:rFonts w:ascii="Book Antiqua" w:hAnsi="Book Antiqua"/>
          <w:sz w:val="24"/>
          <w:szCs w:val="24"/>
        </w:rPr>
        <w:t>E</w:t>
      </w:r>
      <w:r w:rsidR="00A72DFF" w:rsidRPr="00764DBD">
        <w:rPr>
          <w:rFonts w:ascii="Book Antiqua" w:hAnsi="Book Antiqua"/>
          <w:sz w:val="24"/>
          <w:szCs w:val="24"/>
        </w:rPr>
        <w:t xml:space="preserve">ntity listed in the </w:t>
      </w:r>
      <w:r w:rsidR="00A72DFF">
        <w:rPr>
          <w:rFonts w:ascii="Book Antiqua" w:hAnsi="Book Antiqua"/>
          <w:sz w:val="24"/>
          <w:szCs w:val="24"/>
        </w:rPr>
        <w:t xml:space="preserve">AHFA </w:t>
      </w:r>
      <w:r w:rsidR="00A72DFF" w:rsidRPr="00764DBD">
        <w:rPr>
          <w:rFonts w:ascii="Book Antiqua" w:hAnsi="Book Antiqua"/>
          <w:sz w:val="24"/>
          <w:szCs w:val="24"/>
        </w:rPr>
        <w:t>Multifamily</w:t>
      </w:r>
      <w:r w:rsidR="00C37CD4">
        <w:rPr>
          <w:rFonts w:ascii="Book Antiqua" w:hAnsi="Book Antiqua"/>
          <w:sz w:val="24"/>
          <w:szCs w:val="24"/>
        </w:rPr>
        <w:t xml:space="preserve"> </w:t>
      </w:r>
      <w:r w:rsidR="00A72DFF" w:rsidRPr="00764DBD">
        <w:rPr>
          <w:rFonts w:ascii="Book Antiqua" w:hAnsi="Book Antiqua"/>
          <w:sz w:val="24"/>
          <w:szCs w:val="24"/>
        </w:rPr>
        <w:t xml:space="preserve">Funding </w:t>
      </w:r>
      <w:r w:rsidR="00A705AF">
        <w:rPr>
          <w:rFonts w:ascii="Book Antiqua" w:hAnsi="Book Antiqua"/>
          <w:sz w:val="24"/>
          <w:szCs w:val="24"/>
        </w:rPr>
        <w:t>Application Package</w:t>
      </w:r>
      <w:r w:rsidR="00A72DFF" w:rsidRPr="00764DBD">
        <w:rPr>
          <w:rFonts w:ascii="Book Antiqua" w:hAnsi="Book Antiqua"/>
          <w:sz w:val="24"/>
          <w:szCs w:val="24"/>
        </w:rPr>
        <w:t>.</w:t>
      </w:r>
      <w:r w:rsidR="00A72DFF">
        <w:rPr>
          <w:rFonts w:ascii="Book Antiqua" w:hAnsi="Book Antiqua"/>
          <w:sz w:val="24"/>
          <w:szCs w:val="24"/>
        </w:rPr>
        <w:t xml:space="preserve">  (A</w:t>
      </w:r>
      <w:r w:rsidR="00A72DFF" w:rsidRPr="00F40E92">
        <w:rPr>
          <w:rFonts w:ascii="Book Antiqua" w:hAnsi="Book Antiqua"/>
          <w:sz w:val="24"/>
          <w:szCs w:val="24"/>
        </w:rPr>
        <w:t xml:space="preserve"> certificate of</w:t>
      </w:r>
      <w:r w:rsidR="00A72DFF">
        <w:rPr>
          <w:rFonts w:ascii="Book Antiqua" w:hAnsi="Book Antiqua"/>
          <w:sz w:val="24"/>
          <w:szCs w:val="24"/>
        </w:rPr>
        <w:t xml:space="preserve"> formation does not satisfy this </w:t>
      </w:r>
      <w:r w:rsidR="00A72DFF" w:rsidRPr="00F40E92">
        <w:rPr>
          <w:rFonts w:ascii="Book Antiqua" w:hAnsi="Book Antiqua"/>
          <w:sz w:val="24"/>
          <w:szCs w:val="24"/>
        </w:rPr>
        <w:t>requirement</w:t>
      </w:r>
      <w:r w:rsidR="00A72DFF">
        <w:rPr>
          <w:rFonts w:ascii="Book Antiqua" w:hAnsi="Book Antiqua"/>
          <w:sz w:val="24"/>
          <w:szCs w:val="24"/>
        </w:rPr>
        <w:t>.</w:t>
      </w:r>
      <w:r w:rsidR="00A72DFF" w:rsidRPr="00F40E92">
        <w:rPr>
          <w:rFonts w:ascii="Book Antiqua" w:hAnsi="Book Antiqua"/>
          <w:sz w:val="24"/>
          <w:szCs w:val="24"/>
        </w:rPr>
        <w:t>)</w:t>
      </w:r>
    </w:p>
    <w:p w:rsidR="00A72DFF" w:rsidRDefault="00A72DFF" w:rsidP="00EA0FA9">
      <w:pPr>
        <w:jc w:val="both"/>
        <w:rPr>
          <w:rFonts w:ascii="Book Antiqua" w:hAnsi="Book Antiqua"/>
          <w:sz w:val="24"/>
          <w:szCs w:val="24"/>
        </w:rPr>
      </w:pPr>
    </w:p>
    <w:p w:rsidR="00781A4A" w:rsidRDefault="00781A4A" w:rsidP="00781A4A">
      <w:pPr>
        <w:ind w:left="720" w:hanging="720"/>
        <w:jc w:val="both"/>
        <w:rPr>
          <w:rFonts w:ascii="Book Antiqua" w:hAnsi="Book Antiqua"/>
          <w:sz w:val="24"/>
          <w:szCs w:val="24"/>
        </w:rPr>
      </w:pPr>
      <w:r>
        <w:rPr>
          <w:rFonts w:ascii="Book Antiqua" w:hAnsi="Book Antiqua"/>
          <w:sz w:val="24"/>
          <w:szCs w:val="24"/>
        </w:rPr>
        <w:t>10.</w:t>
      </w:r>
      <w:r>
        <w:rPr>
          <w:rFonts w:ascii="Book Antiqua" w:hAnsi="Book Antiqua"/>
          <w:sz w:val="24"/>
          <w:szCs w:val="24"/>
        </w:rPr>
        <w:tab/>
      </w:r>
      <w:r w:rsidR="00FA5CD0">
        <w:rPr>
          <w:rFonts w:ascii="Book Antiqua" w:hAnsi="Book Antiqua"/>
          <w:sz w:val="24"/>
          <w:szCs w:val="24"/>
          <w:u w:val="single"/>
        </w:rPr>
        <w:t xml:space="preserve">Non-Profit </w:t>
      </w:r>
      <w:r w:rsidRPr="00BA240F">
        <w:rPr>
          <w:rFonts w:ascii="Book Antiqua" w:hAnsi="Book Antiqua"/>
          <w:sz w:val="24"/>
          <w:szCs w:val="24"/>
          <w:u w:val="single"/>
        </w:rPr>
        <w:t>IRS</w:t>
      </w:r>
      <w:r w:rsidR="00FA5CD0">
        <w:rPr>
          <w:rFonts w:ascii="Book Antiqua" w:hAnsi="Book Antiqua"/>
          <w:sz w:val="24"/>
          <w:szCs w:val="24"/>
          <w:u w:val="single"/>
        </w:rPr>
        <w:t xml:space="preserve"> Form</w:t>
      </w:r>
      <w:r w:rsidR="00FA5CD0" w:rsidRPr="00FA5CD0">
        <w:rPr>
          <w:rFonts w:ascii="Book Antiqua" w:hAnsi="Book Antiqua"/>
          <w:sz w:val="24"/>
          <w:szCs w:val="24"/>
          <w:u w:val="single"/>
        </w:rPr>
        <w:t>s</w:t>
      </w:r>
      <w:r w:rsidR="00FA5CD0" w:rsidRPr="00FA5CD0">
        <w:rPr>
          <w:rFonts w:ascii="Book Antiqua" w:hAnsi="Book Antiqua"/>
          <w:sz w:val="24"/>
          <w:szCs w:val="24"/>
        </w:rPr>
        <w:t xml:space="preserve"> </w:t>
      </w:r>
      <w:r>
        <w:rPr>
          <w:rFonts w:ascii="Book Antiqua" w:hAnsi="Book Antiqua"/>
          <w:sz w:val="24"/>
          <w:szCs w:val="24"/>
        </w:rPr>
        <w:t>–</w:t>
      </w:r>
      <w:r w:rsidR="00FA5CD0">
        <w:rPr>
          <w:rFonts w:ascii="Book Antiqua" w:hAnsi="Book Antiqua"/>
          <w:sz w:val="24"/>
          <w:szCs w:val="24"/>
        </w:rPr>
        <w:t xml:space="preserve"> </w:t>
      </w:r>
      <w:r>
        <w:rPr>
          <w:rFonts w:ascii="Book Antiqua" w:hAnsi="Book Antiqua"/>
          <w:sz w:val="24"/>
          <w:szCs w:val="24"/>
        </w:rPr>
        <w:t xml:space="preserve">If </w:t>
      </w:r>
      <w:r w:rsidR="00B85D9D">
        <w:rPr>
          <w:rFonts w:ascii="Book Antiqua" w:hAnsi="Book Antiqua"/>
          <w:sz w:val="24"/>
          <w:szCs w:val="24"/>
        </w:rPr>
        <w:t>the O</w:t>
      </w:r>
      <w:r w:rsidRPr="000F25F5">
        <w:rPr>
          <w:rFonts w:ascii="Book Antiqua" w:hAnsi="Book Antiqua"/>
          <w:sz w:val="24"/>
          <w:szCs w:val="24"/>
        </w:rPr>
        <w:t xml:space="preserve">wnership </w:t>
      </w:r>
      <w:r w:rsidR="00B85D9D">
        <w:rPr>
          <w:rFonts w:ascii="Book Antiqua" w:hAnsi="Book Antiqua"/>
          <w:sz w:val="24"/>
          <w:szCs w:val="24"/>
        </w:rPr>
        <w:t>E</w:t>
      </w:r>
      <w:r w:rsidRPr="000F25F5">
        <w:rPr>
          <w:rFonts w:ascii="Book Antiqua" w:hAnsi="Book Antiqua"/>
          <w:sz w:val="24"/>
          <w:szCs w:val="24"/>
        </w:rPr>
        <w:t>ntity is a non-profit,</w:t>
      </w:r>
      <w:r w:rsidR="00FA5CD0">
        <w:rPr>
          <w:rFonts w:ascii="Book Antiqua" w:hAnsi="Book Antiqua"/>
          <w:sz w:val="24"/>
          <w:szCs w:val="24"/>
        </w:rPr>
        <w:t xml:space="preserve"> </w:t>
      </w:r>
      <w:r w:rsidRPr="000F25F5">
        <w:rPr>
          <w:rFonts w:ascii="Book Antiqua" w:hAnsi="Book Antiqua"/>
          <w:sz w:val="24"/>
          <w:szCs w:val="24"/>
        </w:rPr>
        <w:t>the</w:t>
      </w:r>
      <w:r w:rsidR="00FA5CD0">
        <w:rPr>
          <w:rFonts w:ascii="Book Antiqua" w:hAnsi="Book Antiqua"/>
          <w:sz w:val="24"/>
          <w:szCs w:val="24"/>
        </w:rPr>
        <w:t xml:space="preserve">  </w:t>
      </w:r>
      <w:r w:rsidRPr="000F25F5">
        <w:rPr>
          <w:rFonts w:ascii="Book Antiqua" w:hAnsi="Book Antiqua"/>
          <w:sz w:val="24"/>
          <w:szCs w:val="24"/>
        </w:rPr>
        <w:t xml:space="preserve"> </w:t>
      </w:r>
      <w:r w:rsidR="00B85D9D">
        <w:rPr>
          <w:rFonts w:ascii="Book Antiqua" w:hAnsi="Book Antiqua"/>
          <w:sz w:val="24"/>
          <w:szCs w:val="24"/>
        </w:rPr>
        <w:t>Responsible Owner</w:t>
      </w:r>
      <w:r w:rsidR="00B85D9D" w:rsidRPr="000F25F5">
        <w:rPr>
          <w:rFonts w:ascii="Book Antiqua" w:hAnsi="Book Antiqua"/>
          <w:sz w:val="24"/>
          <w:szCs w:val="24"/>
        </w:rPr>
        <w:t xml:space="preserve"> </w:t>
      </w:r>
      <w:r w:rsidRPr="000F25F5">
        <w:rPr>
          <w:rFonts w:ascii="Book Antiqua" w:hAnsi="Book Antiqua"/>
          <w:sz w:val="24"/>
          <w:szCs w:val="24"/>
        </w:rPr>
        <w:t>must provide a copy of the 501(c) (3), 501(c) (4) or 501(A) tax exemption status from the IRS</w:t>
      </w:r>
      <w:r>
        <w:rPr>
          <w:rFonts w:ascii="Book Antiqua" w:hAnsi="Book Antiqua"/>
          <w:sz w:val="24"/>
          <w:szCs w:val="24"/>
        </w:rPr>
        <w:t xml:space="preserve">. </w:t>
      </w:r>
      <w:r w:rsidRPr="000F25F5">
        <w:rPr>
          <w:rFonts w:ascii="Book Antiqua" w:hAnsi="Book Antiqua"/>
          <w:sz w:val="24"/>
          <w:szCs w:val="24"/>
        </w:rPr>
        <w:t xml:space="preserve">To qualify for the non-profit set-aside, </w:t>
      </w:r>
      <w:r>
        <w:rPr>
          <w:rFonts w:ascii="Book Antiqua" w:hAnsi="Book Antiqua"/>
          <w:sz w:val="24"/>
          <w:szCs w:val="24"/>
        </w:rPr>
        <w:t>one of the exempt purposes of such organization must include fostering of low-income housing, as evidenced in its tax exemption from the IRS, charter, articles of incorporation, resolutions, or by-laws. T</w:t>
      </w:r>
      <w:r w:rsidRPr="000F25F5">
        <w:rPr>
          <w:rFonts w:ascii="Book Antiqua" w:hAnsi="Book Antiqua"/>
          <w:sz w:val="24"/>
          <w:szCs w:val="24"/>
        </w:rPr>
        <w:t xml:space="preserve">he </w:t>
      </w:r>
      <w:r w:rsidR="00EA13D4">
        <w:rPr>
          <w:rFonts w:ascii="Book Antiqua" w:hAnsi="Book Antiqua"/>
          <w:sz w:val="24"/>
          <w:szCs w:val="24"/>
        </w:rPr>
        <w:t>Non-Profit</w:t>
      </w:r>
      <w:r w:rsidR="00B85D9D" w:rsidRPr="000F25F5">
        <w:rPr>
          <w:rFonts w:ascii="Book Antiqua" w:hAnsi="Book Antiqua"/>
          <w:sz w:val="24"/>
          <w:szCs w:val="24"/>
        </w:rPr>
        <w:t xml:space="preserve"> </w:t>
      </w:r>
      <w:r w:rsidRPr="000F25F5">
        <w:rPr>
          <w:rFonts w:ascii="Book Antiqua" w:hAnsi="Book Antiqua"/>
          <w:sz w:val="24"/>
          <w:szCs w:val="24"/>
        </w:rPr>
        <w:t xml:space="preserve">must materially participate and have an </w:t>
      </w:r>
      <w:r w:rsidRPr="000F25F5">
        <w:rPr>
          <w:rFonts w:ascii="Book Antiqua" w:hAnsi="Book Antiqua"/>
          <w:sz w:val="24"/>
          <w:szCs w:val="24"/>
        </w:rPr>
        <w:lastRenderedPageBreak/>
        <w:t xml:space="preserve">ownership interest in the development and operation of the </w:t>
      </w:r>
      <w:r w:rsidR="00A705AF">
        <w:rPr>
          <w:rFonts w:ascii="Book Antiqua" w:hAnsi="Book Antiqua"/>
          <w:sz w:val="24"/>
          <w:szCs w:val="24"/>
        </w:rPr>
        <w:t>Project</w:t>
      </w:r>
      <w:r w:rsidRPr="000F25F5">
        <w:rPr>
          <w:rFonts w:ascii="Book Antiqua" w:hAnsi="Book Antiqua"/>
          <w:sz w:val="24"/>
          <w:szCs w:val="24"/>
        </w:rPr>
        <w:t xml:space="preserve"> throughout the compliance period.  As required by IRC 469(h), “a [non-profit] shall be treated as materially participating in an activity only if the [non-profit] is involved in the operation of the activity on a basis which is regular, continuous and substantial.”</w:t>
      </w:r>
    </w:p>
    <w:p w:rsidR="00781A4A" w:rsidRDefault="00781A4A" w:rsidP="00781A4A">
      <w:pPr>
        <w:ind w:left="720" w:hanging="720"/>
        <w:jc w:val="both"/>
        <w:rPr>
          <w:rFonts w:ascii="Book Antiqua" w:hAnsi="Book Antiqua"/>
          <w:sz w:val="24"/>
          <w:szCs w:val="24"/>
        </w:rPr>
      </w:pPr>
    </w:p>
    <w:p w:rsidR="00B85D9D" w:rsidRDefault="00781A4A" w:rsidP="00781A4A">
      <w:pPr>
        <w:ind w:left="720" w:hanging="720"/>
        <w:jc w:val="both"/>
        <w:rPr>
          <w:rFonts w:ascii="Book Antiqua" w:hAnsi="Book Antiqua"/>
          <w:sz w:val="24"/>
          <w:szCs w:val="24"/>
        </w:rPr>
      </w:pPr>
      <w:r>
        <w:rPr>
          <w:rFonts w:ascii="Book Antiqua" w:hAnsi="Book Antiqua"/>
          <w:sz w:val="24"/>
          <w:szCs w:val="24"/>
        </w:rPr>
        <w:t xml:space="preserve">11. </w:t>
      </w:r>
      <w:r>
        <w:rPr>
          <w:rFonts w:ascii="Book Antiqua" w:hAnsi="Book Antiqua"/>
          <w:sz w:val="24"/>
          <w:szCs w:val="24"/>
        </w:rPr>
        <w:tab/>
      </w:r>
      <w:r w:rsidRPr="00BA240F">
        <w:rPr>
          <w:rFonts w:ascii="Book Antiqua" w:hAnsi="Book Antiqua"/>
          <w:sz w:val="24"/>
          <w:szCs w:val="24"/>
          <w:u w:val="single"/>
        </w:rPr>
        <w:t>Non-Profit Legal Opinion Letter</w:t>
      </w:r>
      <w:r>
        <w:rPr>
          <w:rFonts w:ascii="Book Antiqua" w:hAnsi="Book Antiqua"/>
          <w:sz w:val="24"/>
          <w:szCs w:val="24"/>
        </w:rPr>
        <w:t xml:space="preserve"> – In </w:t>
      </w:r>
      <w:r w:rsidRPr="000F25F5">
        <w:rPr>
          <w:rFonts w:ascii="Book Antiqua" w:hAnsi="Book Antiqua"/>
          <w:sz w:val="24"/>
          <w:szCs w:val="24"/>
        </w:rPr>
        <w:t xml:space="preserve">order to be eligible for Housing Credits from the non-profit set-aside, a counsel’s opinion that the non-profit is a qualified non-profit organization must be submitted with the </w:t>
      </w:r>
      <w:r w:rsidR="00A705AF">
        <w:rPr>
          <w:rFonts w:ascii="Book Antiqua" w:hAnsi="Book Antiqua"/>
          <w:sz w:val="24"/>
          <w:szCs w:val="24"/>
        </w:rPr>
        <w:t>Application Package</w:t>
      </w:r>
      <w:r w:rsidRPr="000F25F5">
        <w:rPr>
          <w:rFonts w:ascii="Book Antiqua" w:hAnsi="Book Antiqua"/>
          <w:sz w:val="24"/>
          <w:szCs w:val="24"/>
        </w:rPr>
        <w:t xml:space="preserve">. </w:t>
      </w:r>
      <w:r w:rsidR="0095373E">
        <w:rPr>
          <w:rFonts w:ascii="Book Antiqua" w:hAnsi="Book Antiqua"/>
          <w:sz w:val="24"/>
          <w:szCs w:val="24"/>
        </w:rPr>
        <w:t xml:space="preserve">A format for Counsel’s Opinion of Non-Profit Qualification is available on AHFA’s website at: </w:t>
      </w:r>
    </w:p>
    <w:p w:rsidR="00781A4A" w:rsidRDefault="007C6278" w:rsidP="00B85D9D">
      <w:pPr>
        <w:ind w:left="720"/>
        <w:jc w:val="both"/>
        <w:rPr>
          <w:rStyle w:val="Hyperlink"/>
          <w:rFonts w:ascii="Book Antiqua" w:hAnsi="Book Antiqua"/>
          <w:sz w:val="24"/>
          <w:szCs w:val="24"/>
        </w:rPr>
      </w:pPr>
      <w:hyperlink r:id="rId22" w:history="1">
        <w:r w:rsidR="00B85D9D" w:rsidRPr="00A97BC6">
          <w:rPr>
            <w:rStyle w:val="Hyperlink"/>
            <w:rFonts w:ascii="Book Antiqua" w:hAnsi="Book Antiqua"/>
            <w:sz w:val="24"/>
            <w:szCs w:val="24"/>
          </w:rPr>
          <w:t>http://www.ahfa.com/multifamily/allocation-application-information/apply-for-funding</w:t>
        </w:r>
      </w:hyperlink>
    </w:p>
    <w:p w:rsidR="00A83105" w:rsidRDefault="00A83105" w:rsidP="00B85D9D">
      <w:pPr>
        <w:ind w:left="720"/>
        <w:jc w:val="both"/>
        <w:rPr>
          <w:rFonts w:ascii="Book Antiqua" w:hAnsi="Book Antiqua"/>
          <w:sz w:val="24"/>
          <w:szCs w:val="24"/>
        </w:rPr>
      </w:pPr>
    </w:p>
    <w:p w:rsidR="00781A4A" w:rsidRDefault="00781A4A" w:rsidP="00781A4A">
      <w:pPr>
        <w:ind w:left="720" w:hanging="720"/>
        <w:jc w:val="both"/>
        <w:rPr>
          <w:rFonts w:ascii="Book Antiqua" w:hAnsi="Book Antiqua"/>
          <w:sz w:val="24"/>
          <w:szCs w:val="24"/>
        </w:rPr>
      </w:pPr>
      <w:r>
        <w:rPr>
          <w:rFonts w:ascii="Book Antiqua" w:hAnsi="Book Antiqua"/>
          <w:sz w:val="24"/>
          <w:szCs w:val="24"/>
        </w:rPr>
        <w:t>12.</w:t>
      </w:r>
      <w:r>
        <w:rPr>
          <w:rFonts w:ascii="Book Antiqua" w:hAnsi="Book Antiqua"/>
          <w:sz w:val="24"/>
          <w:szCs w:val="24"/>
        </w:rPr>
        <w:tab/>
      </w:r>
      <w:r w:rsidRPr="00B440F6">
        <w:rPr>
          <w:rFonts w:ascii="Book Antiqua" w:hAnsi="Book Antiqua"/>
          <w:b/>
          <w:sz w:val="24"/>
          <w:szCs w:val="24"/>
          <w:u w:val="single"/>
        </w:rPr>
        <w:t xml:space="preserve">AHFA </w:t>
      </w:r>
      <w:r w:rsidR="00E2706B">
        <w:rPr>
          <w:rFonts w:ascii="Book Antiqua" w:hAnsi="Book Antiqua"/>
          <w:b/>
          <w:sz w:val="24"/>
          <w:szCs w:val="24"/>
          <w:u w:val="single"/>
        </w:rPr>
        <w:t>2019</w:t>
      </w:r>
      <w:r w:rsidRPr="00B440F6">
        <w:rPr>
          <w:rFonts w:ascii="Book Antiqua" w:hAnsi="Book Antiqua"/>
          <w:b/>
          <w:sz w:val="24"/>
          <w:szCs w:val="24"/>
          <w:u w:val="single"/>
        </w:rPr>
        <w:t xml:space="preserve"> CHDO Certification</w:t>
      </w:r>
      <w:r>
        <w:rPr>
          <w:rFonts w:ascii="Book Antiqua" w:hAnsi="Book Antiqua"/>
          <w:b/>
          <w:sz w:val="24"/>
          <w:szCs w:val="24"/>
          <w:u w:val="single"/>
        </w:rPr>
        <w:t xml:space="preserve"> </w:t>
      </w:r>
      <w:r w:rsidRPr="00B440F6">
        <w:rPr>
          <w:rFonts w:ascii="Book Antiqua" w:hAnsi="Book Antiqua"/>
          <w:b/>
          <w:sz w:val="24"/>
          <w:szCs w:val="24"/>
          <w:u w:val="single"/>
        </w:rPr>
        <w:t xml:space="preserve">(for </w:t>
      </w:r>
      <w:r w:rsidR="00B85D9D">
        <w:rPr>
          <w:rFonts w:ascii="Book Antiqua" w:hAnsi="Book Antiqua"/>
          <w:b/>
          <w:sz w:val="24"/>
          <w:szCs w:val="24"/>
          <w:u w:val="single"/>
        </w:rPr>
        <w:t>Responsible Owners</w:t>
      </w:r>
      <w:r>
        <w:rPr>
          <w:rFonts w:ascii="Book Antiqua" w:hAnsi="Book Antiqua"/>
          <w:b/>
          <w:sz w:val="24"/>
          <w:szCs w:val="24"/>
          <w:u w:val="single"/>
        </w:rPr>
        <w:t xml:space="preserve"> applying for </w:t>
      </w:r>
      <w:r w:rsidRPr="00B440F6">
        <w:rPr>
          <w:rFonts w:ascii="Book Antiqua" w:hAnsi="Book Antiqua"/>
          <w:b/>
          <w:sz w:val="24"/>
          <w:szCs w:val="24"/>
          <w:u w:val="single"/>
        </w:rPr>
        <w:t xml:space="preserve">HOME </w:t>
      </w:r>
      <w:r>
        <w:rPr>
          <w:rFonts w:ascii="Book Antiqua" w:hAnsi="Book Antiqua"/>
          <w:b/>
          <w:sz w:val="24"/>
          <w:szCs w:val="24"/>
          <w:u w:val="single"/>
        </w:rPr>
        <w:t>funds</w:t>
      </w:r>
      <w:r w:rsidRPr="00B440F6">
        <w:rPr>
          <w:rFonts w:ascii="Book Antiqua" w:hAnsi="Book Antiqua"/>
          <w:b/>
          <w:sz w:val="24"/>
          <w:szCs w:val="24"/>
          <w:u w:val="single"/>
        </w:rPr>
        <w:t>)</w:t>
      </w:r>
      <w:r w:rsidRPr="00B440F6">
        <w:rPr>
          <w:rFonts w:ascii="Book Antiqua" w:hAnsi="Book Antiqua"/>
          <w:b/>
          <w:sz w:val="24"/>
          <w:szCs w:val="24"/>
        </w:rPr>
        <w:t xml:space="preserve"> </w:t>
      </w:r>
      <w:r w:rsidRPr="00B440F6">
        <w:rPr>
          <w:rFonts w:ascii="Book Antiqua" w:hAnsi="Book Antiqua"/>
          <w:sz w:val="24"/>
          <w:szCs w:val="24"/>
        </w:rPr>
        <w:t>- Provide a copy of the</w:t>
      </w:r>
      <w:r>
        <w:rPr>
          <w:rFonts w:ascii="Book Antiqua" w:hAnsi="Book Antiqua"/>
          <w:sz w:val="24"/>
          <w:szCs w:val="24"/>
        </w:rPr>
        <w:t xml:space="preserve"> current CHDO Certification </w:t>
      </w:r>
      <w:r w:rsidRPr="00B440F6">
        <w:rPr>
          <w:rFonts w:ascii="Book Antiqua" w:hAnsi="Book Antiqua"/>
          <w:sz w:val="24"/>
          <w:szCs w:val="24"/>
        </w:rPr>
        <w:t>letter issued by AHFA</w:t>
      </w:r>
      <w:r>
        <w:rPr>
          <w:rFonts w:ascii="Book Antiqua" w:hAnsi="Book Antiqua"/>
          <w:sz w:val="24"/>
          <w:szCs w:val="24"/>
        </w:rPr>
        <w:t xml:space="preserve"> to qualifying organizations</w:t>
      </w:r>
      <w:r w:rsidRPr="00B440F6">
        <w:rPr>
          <w:rFonts w:ascii="Book Antiqua" w:hAnsi="Book Antiqua"/>
          <w:sz w:val="24"/>
          <w:szCs w:val="24"/>
        </w:rPr>
        <w:t xml:space="preserve"> </w:t>
      </w:r>
      <w:r>
        <w:rPr>
          <w:rFonts w:ascii="Book Antiqua" w:hAnsi="Book Antiqua"/>
          <w:sz w:val="24"/>
          <w:szCs w:val="24"/>
        </w:rPr>
        <w:t xml:space="preserve">which may </w:t>
      </w:r>
      <w:r w:rsidRPr="00B440F6">
        <w:rPr>
          <w:rFonts w:ascii="Book Antiqua" w:hAnsi="Book Antiqua"/>
          <w:sz w:val="24"/>
          <w:szCs w:val="24"/>
        </w:rPr>
        <w:t xml:space="preserve">be considered for funding under the fifteen </w:t>
      </w:r>
      <w:r>
        <w:rPr>
          <w:rFonts w:ascii="Book Antiqua" w:hAnsi="Book Antiqua"/>
          <w:sz w:val="24"/>
          <w:szCs w:val="24"/>
        </w:rPr>
        <w:t xml:space="preserve">percent </w:t>
      </w:r>
      <w:r w:rsidRPr="00B440F6">
        <w:rPr>
          <w:rFonts w:ascii="Book Antiqua" w:hAnsi="Book Antiqua"/>
          <w:sz w:val="24"/>
          <w:szCs w:val="24"/>
        </w:rPr>
        <w:t>(15%) set-aside for Community Housing Development Organizations.</w:t>
      </w:r>
    </w:p>
    <w:p w:rsidR="007E60DA" w:rsidRDefault="007E60DA" w:rsidP="007E60DA">
      <w:pPr>
        <w:ind w:left="720" w:hanging="720"/>
        <w:jc w:val="both"/>
        <w:rPr>
          <w:rFonts w:ascii="Book Antiqua" w:hAnsi="Book Antiqua"/>
          <w:sz w:val="24"/>
          <w:szCs w:val="24"/>
        </w:rPr>
      </w:pPr>
    </w:p>
    <w:p w:rsidR="007E60DA"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a.</w:t>
      </w:r>
      <w:r w:rsidR="007E60DA">
        <w:rPr>
          <w:rFonts w:ascii="Book Antiqua" w:hAnsi="Book Antiqua"/>
          <w:sz w:val="24"/>
          <w:szCs w:val="24"/>
        </w:rPr>
        <w:tab/>
      </w:r>
      <w:r w:rsidR="007E60DA" w:rsidRPr="00BA240F">
        <w:rPr>
          <w:rFonts w:ascii="Book Antiqua" w:hAnsi="Book Antiqua"/>
          <w:sz w:val="24"/>
          <w:szCs w:val="24"/>
          <w:u w:val="single"/>
        </w:rPr>
        <w:t>Evidence of Site Control</w:t>
      </w:r>
      <w:r w:rsidR="007E60DA">
        <w:rPr>
          <w:rFonts w:ascii="Book Antiqua" w:hAnsi="Book Antiqua"/>
          <w:sz w:val="24"/>
          <w:szCs w:val="24"/>
        </w:rPr>
        <w:t xml:space="preserve"> - </w:t>
      </w:r>
    </w:p>
    <w:p w:rsidR="007E60DA" w:rsidRPr="007E60DA" w:rsidRDefault="00361D82" w:rsidP="007E60DA">
      <w:pPr>
        <w:tabs>
          <w:tab w:val="left" w:pos="360"/>
          <w:tab w:val="left" w:pos="720"/>
          <w:tab w:val="left" w:pos="1080"/>
        </w:tabs>
        <w:ind w:left="720" w:hanging="720"/>
        <w:jc w:val="both"/>
        <w:rPr>
          <w:rFonts w:ascii="Book Antiqua" w:hAnsi="Book Antiqua"/>
          <w:sz w:val="24"/>
          <w:szCs w:val="24"/>
        </w:rPr>
      </w:pPr>
      <w:r>
        <w:rPr>
          <w:rFonts w:ascii="Book Antiqua" w:hAnsi="Book Antiqua"/>
          <w:sz w:val="24"/>
          <w:szCs w:val="24"/>
        </w:rPr>
        <w:tab/>
      </w:r>
      <w:r>
        <w:rPr>
          <w:rFonts w:ascii="Book Antiqua" w:hAnsi="Book Antiqua"/>
          <w:sz w:val="24"/>
          <w:szCs w:val="24"/>
        </w:rPr>
        <w:tab/>
      </w:r>
      <w:r w:rsidR="00A528CB">
        <w:rPr>
          <w:rFonts w:ascii="Book Antiqua" w:hAnsi="Book Antiqua"/>
          <w:sz w:val="24"/>
          <w:szCs w:val="24"/>
        </w:rPr>
        <w:t>T</w:t>
      </w:r>
      <w:r w:rsidR="007E60DA" w:rsidRPr="007E60DA">
        <w:rPr>
          <w:rFonts w:ascii="Book Antiqua" w:hAnsi="Book Antiqua"/>
          <w:sz w:val="24"/>
          <w:szCs w:val="24"/>
        </w:rPr>
        <w:t xml:space="preserve">he </w:t>
      </w:r>
      <w:r w:rsidR="00B85D9D">
        <w:rPr>
          <w:rFonts w:ascii="Book Antiqua" w:hAnsi="Book Antiqua"/>
          <w:sz w:val="24"/>
          <w:szCs w:val="24"/>
        </w:rPr>
        <w:t>Responsible Owner</w:t>
      </w:r>
      <w:r w:rsidR="007E60DA" w:rsidRPr="007E60DA">
        <w:rPr>
          <w:rFonts w:ascii="Book Antiqua" w:hAnsi="Book Antiqua"/>
          <w:sz w:val="24"/>
          <w:szCs w:val="24"/>
        </w:rPr>
        <w:t xml:space="preserve"> must have site control as evidenced by a</w:t>
      </w:r>
      <w:r w:rsidR="00A528CB">
        <w:rPr>
          <w:rFonts w:ascii="Book Antiqua" w:hAnsi="Book Antiqua"/>
          <w:sz w:val="24"/>
          <w:szCs w:val="24"/>
        </w:rPr>
        <w:t xml:space="preserve"> </w:t>
      </w:r>
      <w:r w:rsidR="007E60DA" w:rsidRPr="007E60DA">
        <w:rPr>
          <w:rFonts w:ascii="Book Antiqua" w:hAnsi="Book Antiqua"/>
          <w:sz w:val="24"/>
          <w:szCs w:val="24"/>
        </w:rPr>
        <w:t>sales contract,</w:t>
      </w:r>
      <w:r w:rsidR="008E3C70" w:rsidRPr="008E3C70">
        <w:rPr>
          <w:rFonts w:ascii="Book Antiqua" w:hAnsi="Book Antiqua"/>
          <w:sz w:val="24"/>
          <w:szCs w:val="24"/>
        </w:rPr>
        <w:t xml:space="preserve"> </w:t>
      </w:r>
      <w:r w:rsidR="008E3C70">
        <w:rPr>
          <w:rFonts w:ascii="Book Antiqua" w:hAnsi="Book Antiqua"/>
          <w:sz w:val="24"/>
          <w:szCs w:val="24"/>
        </w:rPr>
        <w:t>warranty deed,</w:t>
      </w:r>
      <w:r w:rsidR="008E3C70" w:rsidRPr="007E60DA">
        <w:rPr>
          <w:rFonts w:ascii="Book Antiqua" w:hAnsi="Book Antiqua"/>
          <w:sz w:val="24"/>
          <w:szCs w:val="24"/>
        </w:rPr>
        <w:t xml:space="preserve"> </w:t>
      </w:r>
      <w:r w:rsidR="007E60DA" w:rsidRPr="007E60DA">
        <w:rPr>
          <w:rFonts w:ascii="Book Antiqua" w:hAnsi="Book Antiqua"/>
          <w:sz w:val="24"/>
          <w:szCs w:val="24"/>
        </w:rPr>
        <w:t xml:space="preserve">purchase option or long-term leasehold </w:t>
      </w:r>
      <w:r w:rsidR="007E60DA" w:rsidRPr="00F133D0">
        <w:rPr>
          <w:rFonts w:ascii="Book Antiqua" w:hAnsi="Book Antiqua"/>
          <w:sz w:val="26"/>
          <w:szCs w:val="26"/>
        </w:rPr>
        <w:t>(</w:t>
      </w:r>
      <w:r w:rsidR="007E60DA" w:rsidRPr="00F133D0">
        <w:rPr>
          <w:rFonts w:ascii="Book Antiqua" w:hAnsi="Book Antiqua"/>
          <w:b/>
          <w:sz w:val="26"/>
          <w:szCs w:val="26"/>
        </w:rPr>
        <w:t xml:space="preserve">HOME </w:t>
      </w:r>
      <w:r w:rsidR="00B85D9D">
        <w:rPr>
          <w:rFonts w:ascii="Book Antiqua" w:hAnsi="Book Antiqua"/>
          <w:b/>
          <w:sz w:val="26"/>
          <w:szCs w:val="26"/>
        </w:rPr>
        <w:t>Projects</w:t>
      </w:r>
      <w:r w:rsidR="007E60DA" w:rsidRPr="00F133D0">
        <w:rPr>
          <w:rFonts w:ascii="Book Antiqua" w:hAnsi="Book Antiqua"/>
          <w:b/>
          <w:sz w:val="26"/>
          <w:szCs w:val="26"/>
        </w:rPr>
        <w:t xml:space="preserve"> must have site control as evidenced by a purchase option</w:t>
      </w:r>
      <w:r w:rsidR="007E60DA" w:rsidRPr="00F133D0">
        <w:rPr>
          <w:rFonts w:ascii="Book Antiqua" w:hAnsi="Book Antiqua"/>
          <w:sz w:val="26"/>
          <w:szCs w:val="26"/>
        </w:rPr>
        <w:t>).</w:t>
      </w:r>
      <w:r w:rsidR="007E60DA" w:rsidRPr="007E60DA">
        <w:rPr>
          <w:rFonts w:ascii="Book Antiqua" w:hAnsi="Book Antiqua"/>
          <w:sz w:val="24"/>
          <w:szCs w:val="24"/>
        </w:rPr>
        <w:t xml:space="preserve">  Because of regulations that impact the varying lengths of the approval process for each property and the significant risks to the </w:t>
      </w:r>
      <w:r w:rsidR="00A1697E">
        <w:rPr>
          <w:rFonts w:ascii="Book Antiqua" w:hAnsi="Book Antiqua"/>
          <w:sz w:val="24"/>
          <w:szCs w:val="24"/>
        </w:rPr>
        <w:t>Responsible Owner</w:t>
      </w:r>
      <w:r w:rsidR="007E60DA" w:rsidRPr="007E60DA">
        <w:rPr>
          <w:rFonts w:ascii="Book Antiqua" w:hAnsi="Book Antiqua"/>
          <w:sz w:val="24"/>
          <w:szCs w:val="24"/>
        </w:rPr>
        <w:t xml:space="preserve"> for failing to do so, AHFA requires that the </w:t>
      </w:r>
      <w:r w:rsidR="00A1697E">
        <w:rPr>
          <w:rFonts w:ascii="Book Antiqua" w:hAnsi="Book Antiqua"/>
          <w:sz w:val="24"/>
          <w:szCs w:val="24"/>
        </w:rPr>
        <w:t>Responsible Owner</w:t>
      </w:r>
      <w:r w:rsidR="007E60DA" w:rsidRPr="007E60DA">
        <w:rPr>
          <w:rFonts w:ascii="Book Antiqua" w:hAnsi="Book Antiqua"/>
          <w:sz w:val="24"/>
          <w:szCs w:val="24"/>
        </w:rPr>
        <w:t xml:space="preserve"> (i.) secure, at a minimum, a six-month purchase option with an option to renew for an additional six months (ii.) if applicable, if the proposed site contains restrictions and</w:t>
      </w:r>
      <w:r w:rsidR="003A6F98">
        <w:rPr>
          <w:rFonts w:ascii="Book Antiqua" w:hAnsi="Book Antiqua"/>
          <w:sz w:val="24"/>
          <w:szCs w:val="24"/>
        </w:rPr>
        <w:t>/</w:t>
      </w:r>
      <w:r w:rsidR="007E60DA" w:rsidRPr="007E60DA">
        <w:rPr>
          <w:rFonts w:ascii="Book Antiqua" w:hAnsi="Book Antiqua"/>
          <w:sz w:val="24"/>
          <w:szCs w:val="24"/>
        </w:rPr>
        <w:t>or any form of approval rights or review requirements from another entity, such as a home owners association, evidence</w:t>
      </w:r>
      <w:r w:rsidR="0005097F">
        <w:rPr>
          <w:rFonts w:ascii="Book Antiqua" w:hAnsi="Book Antiqua"/>
          <w:sz w:val="24"/>
          <w:szCs w:val="24"/>
        </w:rPr>
        <w:t xml:space="preserve"> of</w:t>
      </w:r>
      <w:r w:rsidR="007E60DA" w:rsidRPr="007E60DA">
        <w:rPr>
          <w:rFonts w:ascii="Book Antiqua" w:hAnsi="Book Antiqua"/>
          <w:sz w:val="24"/>
          <w:szCs w:val="24"/>
        </w:rPr>
        <w:t xml:space="preserve"> all approval(s) must be submitted with the applicable form of site control in the </w:t>
      </w:r>
      <w:r w:rsidR="00A705AF">
        <w:rPr>
          <w:rFonts w:ascii="Book Antiqua" w:hAnsi="Book Antiqua"/>
          <w:sz w:val="24"/>
          <w:szCs w:val="24"/>
        </w:rPr>
        <w:t>Application Package</w:t>
      </w:r>
      <w:r w:rsidR="007E60DA" w:rsidRPr="007E60DA">
        <w:rPr>
          <w:rFonts w:ascii="Book Antiqua" w:hAnsi="Book Antiqua"/>
          <w:sz w:val="24"/>
          <w:szCs w:val="24"/>
        </w:rPr>
        <w:t xml:space="preserve"> and (iii.) </w:t>
      </w:r>
      <w:r w:rsidR="00F133D0">
        <w:rPr>
          <w:rFonts w:ascii="Book Antiqua" w:hAnsi="Book Antiqua"/>
          <w:sz w:val="24"/>
          <w:szCs w:val="24"/>
        </w:rPr>
        <w:t>if</w:t>
      </w:r>
      <w:r w:rsidR="007E60DA" w:rsidRPr="007E60DA">
        <w:rPr>
          <w:rFonts w:ascii="Book Antiqua" w:hAnsi="Book Antiqua"/>
          <w:sz w:val="24"/>
          <w:szCs w:val="24"/>
        </w:rPr>
        <w:t xml:space="preserve"> applicable, obtain seller’s written agreement that the seller shall not under any circumstances commence (or allow any other party to commence) any choice-limiting activity or other mitigation work at the </w:t>
      </w:r>
      <w:r w:rsidR="00A705AF">
        <w:rPr>
          <w:rFonts w:ascii="Book Antiqua" w:hAnsi="Book Antiqua"/>
          <w:sz w:val="24"/>
          <w:szCs w:val="24"/>
        </w:rPr>
        <w:t>Project</w:t>
      </w:r>
      <w:r w:rsidR="007E60DA" w:rsidRPr="007E60DA">
        <w:rPr>
          <w:rFonts w:ascii="Book Antiqua" w:hAnsi="Book Antiqua"/>
          <w:sz w:val="24"/>
          <w:szCs w:val="24"/>
        </w:rPr>
        <w:t xml:space="preserve"> without the written permission of AHFA. Choice-limiting activities include, but are not limited to, acquiring, rehabilitating, converting, ground disturbance, or construction.   </w:t>
      </w:r>
    </w:p>
    <w:p w:rsidR="007E60DA" w:rsidRPr="007235CD" w:rsidRDefault="007E60DA" w:rsidP="007E60DA">
      <w:pPr>
        <w:ind w:left="720" w:hanging="720"/>
        <w:jc w:val="both"/>
        <w:rPr>
          <w:rFonts w:ascii="Book Antiqua" w:hAnsi="Book Antiqua"/>
          <w:sz w:val="24"/>
          <w:szCs w:val="24"/>
        </w:rPr>
      </w:pPr>
    </w:p>
    <w:p w:rsidR="007E60DA" w:rsidRPr="007235CD" w:rsidRDefault="00781A4A" w:rsidP="007E60DA">
      <w:pPr>
        <w:ind w:left="720" w:hanging="720"/>
        <w:jc w:val="both"/>
        <w:rPr>
          <w:rFonts w:ascii="Book Antiqua" w:hAnsi="Book Antiqua"/>
          <w:sz w:val="24"/>
          <w:szCs w:val="24"/>
        </w:rPr>
      </w:pPr>
      <w:r>
        <w:rPr>
          <w:rFonts w:ascii="Book Antiqua" w:hAnsi="Book Antiqua"/>
          <w:sz w:val="24"/>
          <w:szCs w:val="24"/>
        </w:rPr>
        <w:t>23</w:t>
      </w:r>
      <w:r w:rsidR="007E60DA">
        <w:rPr>
          <w:rFonts w:ascii="Book Antiqua" w:hAnsi="Book Antiqua"/>
          <w:sz w:val="24"/>
          <w:szCs w:val="24"/>
        </w:rPr>
        <w:t xml:space="preserve">b. </w:t>
      </w:r>
      <w:r w:rsidR="007E60DA">
        <w:rPr>
          <w:rFonts w:ascii="Book Antiqua" w:hAnsi="Book Antiqua"/>
          <w:sz w:val="24"/>
          <w:szCs w:val="24"/>
        </w:rPr>
        <w:tab/>
      </w:r>
      <w:r w:rsidR="007E60DA" w:rsidRPr="00F133D0">
        <w:rPr>
          <w:rFonts w:ascii="Book Antiqua" w:hAnsi="Book Antiqua"/>
          <w:sz w:val="24"/>
          <w:szCs w:val="24"/>
          <w:u w:val="single"/>
        </w:rPr>
        <w:t>Assumption Agreement</w:t>
      </w:r>
      <w:r w:rsidR="00FB15FC" w:rsidRPr="00F133D0">
        <w:rPr>
          <w:rFonts w:ascii="Book Antiqua" w:hAnsi="Book Antiqua"/>
          <w:sz w:val="24"/>
          <w:szCs w:val="24"/>
          <w:u w:val="single"/>
        </w:rPr>
        <w:t>/Commitment to Approve Transfer</w:t>
      </w:r>
      <w:r w:rsidR="007E60DA" w:rsidRPr="00F133D0">
        <w:rPr>
          <w:rFonts w:ascii="Book Antiqua" w:hAnsi="Book Antiqua"/>
          <w:sz w:val="24"/>
          <w:szCs w:val="24"/>
          <w:u w:val="single"/>
        </w:rPr>
        <w:t xml:space="preserve"> (ACQ/Rehab)</w:t>
      </w:r>
      <w:r w:rsidR="00355FA1" w:rsidRPr="00F133D0">
        <w:rPr>
          <w:rFonts w:ascii="Book Antiqua" w:hAnsi="Book Antiqua"/>
          <w:sz w:val="24"/>
          <w:szCs w:val="24"/>
          <w:u w:val="single"/>
        </w:rPr>
        <w:t xml:space="preserve"> </w:t>
      </w:r>
      <w:r w:rsidR="007E60DA" w:rsidRPr="00F133D0">
        <w:rPr>
          <w:rFonts w:ascii="Book Antiqua" w:hAnsi="Book Antiqua"/>
          <w:sz w:val="24"/>
          <w:szCs w:val="24"/>
        </w:rPr>
        <w:t>– If there is a</w:t>
      </w:r>
      <w:r w:rsidR="002D4278">
        <w:rPr>
          <w:rFonts w:ascii="Book Antiqua" w:hAnsi="Book Antiqua"/>
          <w:sz w:val="24"/>
          <w:szCs w:val="24"/>
        </w:rPr>
        <w:t xml:space="preserve"> proposed</w:t>
      </w:r>
      <w:r w:rsidR="007E60DA" w:rsidRPr="00F133D0">
        <w:rPr>
          <w:rFonts w:ascii="Book Antiqua" w:hAnsi="Book Antiqua"/>
          <w:sz w:val="24"/>
          <w:szCs w:val="24"/>
        </w:rPr>
        <w:t xml:space="preserve"> transfer of ownership; provide an assumption agreement</w:t>
      </w:r>
      <w:r w:rsidR="00201E1A" w:rsidRPr="00F133D0">
        <w:rPr>
          <w:rFonts w:ascii="Book Antiqua" w:hAnsi="Book Antiqua"/>
          <w:sz w:val="24"/>
          <w:szCs w:val="24"/>
        </w:rPr>
        <w:t>,</w:t>
      </w:r>
      <w:r w:rsidR="00E8272D" w:rsidRPr="00F133D0">
        <w:rPr>
          <w:rFonts w:ascii="Book Antiqua" w:hAnsi="Book Antiqua"/>
          <w:sz w:val="24"/>
          <w:szCs w:val="24"/>
        </w:rPr>
        <w:t xml:space="preserve"> commitment to approve transfer</w:t>
      </w:r>
      <w:r w:rsidR="00201E1A" w:rsidRPr="00F133D0">
        <w:rPr>
          <w:rFonts w:ascii="Book Antiqua" w:hAnsi="Book Antiqua"/>
          <w:sz w:val="24"/>
          <w:szCs w:val="24"/>
        </w:rPr>
        <w:t xml:space="preserve"> from the financing entity, and/or other similar approvals which support the </w:t>
      </w:r>
      <w:r w:rsidR="00A705AF">
        <w:rPr>
          <w:rFonts w:ascii="Book Antiqua" w:hAnsi="Book Antiqua"/>
          <w:sz w:val="24"/>
          <w:szCs w:val="24"/>
        </w:rPr>
        <w:t>Application Package</w:t>
      </w:r>
      <w:r w:rsidR="00201E1A" w:rsidRPr="00F133D0">
        <w:rPr>
          <w:rFonts w:ascii="Book Antiqua" w:hAnsi="Book Antiqua"/>
          <w:sz w:val="24"/>
          <w:szCs w:val="24"/>
        </w:rPr>
        <w:t xml:space="preserve"> as provided by USDA Rural Development</w:t>
      </w:r>
      <w:r w:rsidR="006B7599">
        <w:rPr>
          <w:rFonts w:ascii="Book Antiqua" w:hAnsi="Book Antiqua"/>
          <w:sz w:val="24"/>
          <w:szCs w:val="24"/>
        </w:rPr>
        <w:t>.</w:t>
      </w:r>
    </w:p>
    <w:p w:rsidR="007E60DA" w:rsidRPr="007235CD" w:rsidRDefault="007E60DA" w:rsidP="007E60DA">
      <w:pPr>
        <w:ind w:left="720" w:hanging="720"/>
        <w:jc w:val="both"/>
        <w:rPr>
          <w:rFonts w:ascii="Book Antiqua" w:hAnsi="Book Antiqua"/>
          <w:sz w:val="24"/>
          <w:szCs w:val="24"/>
        </w:rPr>
      </w:pPr>
    </w:p>
    <w:p w:rsidR="00DD09CC" w:rsidRDefault="00781A4A" w:rsidP="007E60DA">
      <w:pPr>
        <w:ind w:left="720" w:hanging="720"/>
        <w:jc w:val="both"/>
        <w:rPr>
          <w:rFonts w:ascii="Book Antiqua" w:hAnsi="Book Antiqua"/>
          <w:sz w:val="24"/>
          <w:szCs w:val="24"/>
        </w:rPr>
      </w:pPr>
      <w:r>
        <w:rPr>
          <w:rFonts w:ascii="Book Antiqua" w:hAnsi="Book Antiqua"/>
          <w:sz w:val="24"/>
          <w:szCs w:val="24"/>
        </w:rPr>
        <w:lastRenderedPageBreak/>
        <w:t>23</w:t>
      </w:r>
      <w:r w:rsidR="007E60DA">
        <w:rPr>
          <w:rFonts w:ascii="Book Antiqua" w:hAnsi="Book Antiqua"/>
          <w:sz w:val="24"/>
          <w:szCs w:val="24"/>
        </w:rPr>
        <w:t xml:space="preserve">c. </w:t>
      </w:r>
      <w:r w:rsidR="007E60DA">
        <w:rPr>
          <w:rFonts w:ascii="Book Antiqua" w:hAnsi="Book Antiqua"/>
          <w:sz w:val="24"/>
          <w:szCs w:val="24"/>
        </w:rPr>
        <w:tab/>
      </w:r>
      <w:r w:rsidR="00A705AF">
        <w:rPr>
          <w:rFonts w:ascii="Book Antiqua" w:hAnsi="Book Antiqua"/>
          <w:sz w:val="24"/>
          <w:szCs w:val="24"/>
          <w:u w:val="single"/>
        </w:rPr>
        <w:t>Project</w:t>
      </w:r>
      <w:r w:rsidR="007E60DA" w:rsidRPr="00BA240F">
        <w:rPr>
          <w:rFonts w:ascii="Book Antiqua" w:hAnsi="Book Antiqua"/>
          <w:sz w:val="24"/>
          <w:szCs w:val="24"/>
          <w:u w:val="single"/>
        </w:rPr>
        <w:t xml:space="preserve"> Acquisition Qualification (10-Year Rule Legal Opinion (ACQ/Rehab)</w:t>
      </w:r>
      <w:r w:rsidR="007E60DA" w:rsidRPr="007235CD">
        <w:rPr>
          <w:rFonts w:ascii="Book Antiqua" w:hAnsi="Book Antiqua"/>
          <w:sz w:val="24"/>
          <w:szCs w:val="24"/>
        </w:rPr>
        <w:t xml:space="preserve"> </w:t>
      </w:r>
      <w:r w:rsidR="007E60DA">
        <w:rPr>
          <w:rFonts w:ascii="Book Antiqua" w:hAnsi="Book Antiqua"/>
          <w:sz w:val="24"/>
          <w:szCs w:val="24"/>
        </w:rPr>
        <w:t xml:space="preserve">- </w:t>
      </w:r>
      <w:r w:rsidR="007E60DA" w:rsidRPr="007235CD">
        <w:rPr>
          <w:rFonts w:ascii="Book Antiqua" w:hAnsi="Book Antiqua"/>
          <w:sz w:val="24"/>
          <w:szCs w:val="24"/>
        </w:rPr>
        <w:t xml:space="preserve">If the </w:t>
      </w:r>
      <w:r w:rsidR="00A1697E">
        <w:rPr>
          <w:rFonts w:ascii="Book Antiqua" w:hAnsi="Book Antiqua"/>
          <w:sz w:val="24"/>
          <w:szCs w:val="24"/>
        </w:rPr>
        <w:t xml:space="preserve">Responsible Owner </w:t>
      </w:r>
      <w:r w:rsidR="007E60DA" w:rsidRPr="007235CD">
        <w:rPr>
          <w:rFonts w:ascii="Book Antiqua" w:hAnsi="Book Antiqua"/>
          <w:sz w:val="24"/>
          <w:szCs w:val="24"/>
        </w:rPr>
        <w:t xml:space="preserve">seeks acquisition Housing Credits, provide an independent tax counsel opinion on the proposed acquisition meeting the requirements of </w:t>
      </w:r>
      <w:r w:rsidR="007E60DA">
        <w:rPr>
          <w:rFonts w:ascii="Book Antiqua" w:hAnsi="Book Antiqua"/>
          <w:sz w:val="24"/>
          <w:szCs w:val="24"/>
        </w:rPr>
        <w:t xml:space="preserve">IRS </w:t>
      </w:r>
      <w:r w:rsidR="007E60DA" w:rsidRPr="007235CD">
        <w:rPr>
          <w:rFonts w:ascii="Book Antiqua" w:hAnsi="Book Antiqua"/>
          <w:sz w:val="24"/>
          <w:szCs w:val="24"/>
        </w:rPr>
        <w:t xml:space="preserve">Section 42 and qualifying for the housing credits.  </w:t>
      </w:r>
      <w:r w:rsidR="00A705AF">
        <w:rPr>
          <w:rFonts w:ascii="Book Antiqua" w:hAnsi="Book Antiqua"/>
          <w:sz w:val="24"/>
          <w:szCs w:val="24"/>
        </w:rPr>
        <w:t>Project</w:t>
      </w:r>
      <w:r w:rsidR="007E60DA" w:rsidRPr="007235CD">
        <w:rPr>
          <w:rFonts w:ascii="Book Antiqua" w:hAnsi="Book Antiqua"/>
          <w:sz w:val="24"/>
          <w:szCs w:val="24"/>
        </w:rPr>
        <w:t xml:space="preserve">s eligible for acquisition Housing Credits must meet the requirements of the “10-Year Rule.”  For the acquisition of an existing building to qualify for Housing Credits, there must be a period of at least 10 years between the date the building is being purchased and the later of the date the building was last placed in service or the date of the most recent non-qualified substantial improvements.  There are certain exceptions to the 10-year requirements (See </w:t>
      </w:r>
      <w:r w:rsidR="007E60DA">
        <w:rPr>
          <w:rFonts w:ascii="Book Antiqua" w:hAnsi="Book Antiqua"/>
          <w:sz w:val="24"/>
          <w:szCs w:val="24"/>
        </w:rPr>
        <w:t xml:space="preserve">IRS </w:t>
      </w:r>
      <w:r w:rsidR="007E60DA" w:rsidRPr="007235CD">
        <w:rPr>
          <w:rFonts w:ascii="Book Antiqua" w:hAnsi="Book Antiqua"/>
          <w:sz w:val="24"/>
          <w:szCs w:val="24"/>
        </w:rPr>
        <w:t>Section 42(d)</w:t>
      </w:r>
      <w:r w:rsidR="007E60DA" w:rsidRPr="00E200F1">
        <w:rPr>
          <w:rFonts w:ascii="Book Antiqua" w:hAnsi="Book Antiqua"/>
          <w:sz w:val="24"/>
          <w:szCs w:val="24"/>
        </w:rPr>
        <w:t>(6)).</w:t>
      </w:r>
      <w:r w:rsidR="007E60DA">
        <w:rPr>
          <w:rFonts w:ascii="Book Antiqua" w:hAnsi="Book Antiqua"/>
          <w:sz w:val="24"/>
          <w:szCs w:val="24"/>
        </w:rPr>
        <w:t xml:space="preserve"> </w:t>
      </w:r>
      <w:r w:rsidR="007153B1">
        <w:rPr>
          <w:rFonts w:ascii="Book Antiqua" w:hAnsi="Book Antiqua"/>
          <w:sz w:val="24"/>
          <w:szCs w:val="24"/>
        </w:rPr>
        <w:t xml:space="preserve">A format for Opinion of </w:t>
      </w:r>
      <w:r w:rsidR="00A705AF">
        <w:rPr>
          <w:rFonts w:ascii="Book Antiqua" w:hAnsi="Book Antiqua"/>
          <w:sz w:val="24"/>
          <w:szCs w:val="24"/>
        </w:rPr>
        <w:t>Project</w:t>
      </w:r>
      <w:r w:rsidR="007153B1">
        <w:rPr>
          <w:rFonts w:ascii="Book Antiqua" w:hAnsi="Book Antiqua"/>
          <w:sz w:val="24"/>
          <w:szCs w:val="24"/>
        </w:rPr>
        <w:t xml:space="preserve"> Acquisition Qualification is available on AHFA’s website at: </w:t>
      </w:r>
    </w:p>
    <w:p w:rsidR="00781A4A" w:rsidRDefault="007C6278" w:rsidP="00BA73A4">
      <w:pPr>
        <w:ind w:left="720"/>
        <w:jc w:val="both"/>
        <w:rPr>
          <w:rStyle w:val="Hyperlink"/>
          <w:rFonts w:ascii="Book Antiqua" w:hAnsi="Book Antiqua"/>
          <w:sz w:val="24"/>
          <w:szCs w:val="24"/>
        </w:rPr>
      </w:pPr>
      <w:hyperlink r:id="rId23" w:history="1">
        <w:r w:rsidR="00BA73A4" w:rsidRPr="009A4BD1">
          <w:rPr>
            <w:rStyle w:val="Hyperlink"/>
            <w:rFonts w:ascii="Book Antiqua" w:hAnsi="Book Antiqua"/>
            <w:sz w:val="24"/>
            <w:szCs w:val="24"/>
          </w:rPr>
          <w:t>http://www.ahfa.com/multifamily/allocation-application-information/apply-for-funding</w:t>
        </w:r>
      </w:hyperlink>
    </w:p>
    <w:p w:rsidR="00BA73A4" w:rsidRDefault="00BA73A4" w:rsidP="00BA73A4">
      <w:pPr>
        <w:ind w:left="720"/>
        <w:jc w:val="both"/>
        <w:rPr>
          <w:rFonts w:ascii="Book Antiqua" w:hAnsi="Book Antiqua"/>
          <w:sz w:val="24"/>
          <w:szCs w:val="24"/>
        </w:rPr>
      </w:pPr>
    </w:p>
    <w:p w:rsidR="00781A4A" w:rsidRPr="00CA30E0" w:rsidRDefault="00781A4A" w:rsidP="00DD09CC">
      <w:pPr>
        <w:ind w:left="720" w:hanging="720"/>
        <w:jc w:val="both"/>
        <w:rPr>
          <w:color w:val="FF0000"/>
          <w:sz w:val="24"/>
          <w:szCs w:val="24"/>
        </w:rPr>
      </w:pPr>
      <w:r>
        <w:rPr>
          <w:rFonts w:ascii="Book Antiqua" w:hAnsi="Book Antiqua"/>
          <w:sz w:val="24"/>
          <w:szCs w:val="24"/>
        </w:rPr>
        <w:t xml:space="preserve">25. </w:t>
      </w:r>
      <w:r w:rsidR="00D367F8">
        <w:rPr>
          <w:rFonts w:ascii="Book Antiqua" w:hAnsi="Book Antiqua"/>
          <w:sz w:val="24"/>
          <w:szCs w:val="24"/>
        </w:rPr>
        <w:tab/>
      </w:r>
      <w:r w:rsidRPr="00CA30E0">
        <w:rPr>
          <w:rFonts w:ascii="Book Antiqua" w:hAnsi="Book Antiqua"/>
          <w:sz w:val="24"/>
          <w:szCs w:val="24"/>
          <w:u w:val="single"/>
        </w:rPr>
        <w:t>Legal Description</w:t>
      </w:r>
      <w:r w:rsidRPr="00CA30E0">
        <w:rPr>
          <w:rFonts w:ascii="Book Antiqua" w:hAnsi="Book Antiqua"/>
          <w:sz w:val="24"/>
          <w:szCs w:val="24"/>
        </w:rPr>
        <w:t xml:space="preserve"> - Provide the exact legal description of the property. Do not include survey or title insurance information </w:t>
      </w:r>
      <w:r w:rsidR="00431A7F" w:rsidRPr="00CA30E0">
        <w:rPr>
          <w:rFonts w:ascii="Book Antiqua" w:hAnsi="Book Antiqua"/>
          <w:sz w:val="24"/>
          <w:szCs w:val="24"/>
        </w:rPr>
        <w:t>with</w:t>
      </w:r>
      <w:r w:rsidR="007153B1" w:rsidRPr="00CA30E0">
        <w:rPr>
          <w:rFonts w:ascii="Book Antiqua" w:hAnsi="Book Antiqua"/>
          <w:sz w:val="24"/>
          <w:szCs w:val="24"/>
        </w:rPr>
        <w:t xml:space="preserve"> the</w:t>
      </w:r>
      <w:r w:rsidRPr="00CA30E0">
        <w:rPr>
          <w:rFonts w:ascii="Book Antiqua" w:hAnsi="Book Antiqua"/>
          <w:sz w:val="24"/>
          <w:szCs w:val="24"/>
        </w:rPr>
        <w:t xml:space="preserve"> legal</w:t>
      </w:r>
      <w:r w:rsidR="007153B1" w:rsidRPr="00CA30E0">
        <w:rPr>
          <w:rFonts w:ascii="Book Antiqua" w:hAnsi="Book Antiqua"/>
          <w:sz w:val="24"/>
          <w:szCs w:val="24"/>
        </w:rPr>
        <w:t xml:space="preserve"> description</w:t>
      </w:r>
      <w:r w:rsidRPr="00CA30E0">
        <w:rPr>
          <w:rFonts w:ascii="Book Antiqua" w:hAnsi="Book Antiqua"/>
          <w:sz w:val="24"/>
          <w:szCs w:val="24"/>
        </w:rPr>
        <w:t xml:space="preserve">.  If the </w:t>
      </w:r>
      <w:r w:rsidR="00A705AF">
        <w:rPr>
          <w:rFonts w:ascii="Book Antiqua" w:hAnsi="Book Antiqua"/>
          <w:sz w:val="24"/>
          <w:szCs w:val="24"/>
        </w:rPr>
        <w:t>Project</w:t>
      </w:r>
      <w:r w:rsidRPr="00CA30E0">
        <w:rPr>
          <w:rFonts w:ascii="Book Antiqua" w:hAnsi="Book Antiqua"/>
          <w:sz w:val="24"/>
          <w:szCs w:val="24"/>
        </w:rPr>
        <w:t xml:space="preserve"> does not encompass the entire land, only provide the legal description </w:t>
      </w:r>
      <w:r w:rsidR="007153B1" w:rsidRPr="00CA30E0">
        <w:rPr>
          <w:rFonts w:ascii="Book Antiqua" w:hAnsi="Book Antiqua"/>
          <w:sz w:val="24"/>
          <w:szCs w:val="24"/>
        </w:rPr>
        <w:t>for</w:t>
      </w:r>
      <w:r w:rsidRPr="00CA30E0">
        <w:rPr>
          <w:rFonts w:ascii="Book Antiqua" w:hAnsi="Book Antiqua"/>
          <w:sz w:val="24"/>
          <w:szCs w:val="24"/>
        </w:rPr>
        <w:t xml:space="preserve"> the portion of land that will be developed</w:t>
      </w:r>
      <w:r w:rsidRPr="00BA73A4">
        <w:rPr>
          <w:rFonts w:ascii="Book Antiqua" w:hAnsi="Book Antiqua"/>
          <w:sz w:val="24"/>
          <w:szCs w:val="24"/>
        </w:rPr>
        <w:t>.</w:t>
      </w:r>
      <w:r w:rsidR="00B23AC1" w:rsidRPr="00BA73A4">
        <w:rPr>
          <w:rFonts w:ascii="Book Antiqua" w:hAnsi="Book Antiqua"/>
          <w:sz w:val="24"/>
          <w:szCs w:val="24"/>
        </w:rPr>
        <w:t xml:space="preserve">   In addition, if the proposed property has previously received funds from AHFA</w:t>
      </w:r>
      <w:r w:rsidR="003D14AD" w:rsidRPr="00BA73A4">
        <w:rPr>
          <w:rFonts w:ascii="Book Antiqua" w:hAnsi="Book Antiqua"/>
          <w:sz w:val="24"/>
          <w:szCs w:val="24"/>
        </w:rPr>
        <w:t xml:space="preserve"> </w:t>
      </w:r>
      <w:r w:rsidR="00CA30E0" w:rsidRPr="00BA73A4">
        <w:rPr>
          <w:rFonts w:ascii="Book Antiqua" w:hAnsi="Book Antiqua"/>
          <w:sz w:val="24"/>
          <w:szCs w:val="24"/>
        </w:rPr>
        <w:t xml:space="preserve">and the legal description has been revised with respect to the current </w:t>
      </w:r>
      <w:r w:rsidR="00A705AF">
        <w:rPr>
          <w:rFonts w:ascii="Book Antiqua" w:hAnsi="Book Antiqua"/>
          <w:sz w:val="24"/>
          <w:szCs w:val="24"/>
        </w:rPr>
        <w:t>Application Package</w:t>
      </w:r>
      <w:r w:rsidR="00CA30E0" w:rsidRPr="00BA73A4">
        <w:rPr>
          <w:rFonts w:ascii="Book Antiqua" w:hAnsi="Book Antiqua"/>
          <w:sz w:val="24"/>
          <w:szCs w:val="24"/>
        </w:rPr>
        <w:t>, provide both legal descriptions along with an explanation regarding the change(s).</w:t>
      </w:r>
      <w:r w:rsidR="00CA30E0" w:rsidRPr="00BA73A4">
        <w:rPr>
          <w:sz w:val="24"/>
          <w:szCs w:val="24"/>
        </w:rPr>
        <w:t xml:space="preserve">  </w:t>
      </w:r>
      <w:r w:rsidR="00B23AC1" w:rsidRPr="00BA73A4">
        <w:rPr>
          <w:sz w:val="24"/>
          <w:szCs w:val="24"/>
        </w:rPr>
        <w:t xml:space="preserve">    </w:t>
      </w:r>
    </w:p>
    <w:p w:rsidR="00781A4A" w:rsidRDefault="00781A4A" w:rsidP="007E60DA">
      <w:pPr>
        <w:ind w:left="720" w:hanging="720"/>
        <w:jc w:val="both"/>
        <w:rPr>
          <w:rFonts w:ascii="Book Antiqua" w:hAnsi="Book Antiqua"/>
          <w:sz w:val="24"/>
          <w:szCs w:val="24"/>
        </w:rPr>
      </w:pPr>
    </w:p>
    <w:p w:rsidR="00781A4A" w:rsidRDefault="00D367F8" w:rsidP="007E60DA">
      <w:pPr>
        <w:ind w:left="720" w:hanging="720"/>
        <w:jc w:val="both"/>
        <w:rPr>
          <w:rFonts w:ascii="Book Antiqua" w:hAnsi="Book Antiqua"/>
          <w:sz w:val="24"/>
          <w:szCs w:val="24"/>
        </w:rPr>
      </w:pPr>
      <w:r>
        <w:rPr>
          <w:rFonts w:ascii="Book Antiqua" w:hAnsi="Book Antiqua"/>
          <w:sz w:val="24"/>
          <w:szCs w:val="24"/>
        </w:rPr>
        <w:t xml:space="preserve">26. </w:t>
      </w:r>
      <w:r>
        <w:rPr>
          <w:rFonts w:ascii="Book Antiqua" w:hAnsi="Book Antiqua"/>
          <w:sz w:val="24"/>
          <w:szCs w:val="24"/>
        </w:rPr>
        <w:tab/>
      </w:r>
      <w:r w:rsidRPr="00BA240F">
        <w:rPr>
          <w:rFonts w:ascii="Book Antiqua" w:hAnsi="Book Antiqua"/>
          <w:sz w:val="24"/>
          <w:szCs w:val="24"/>
          <w:u w:val="single"/>
        </w:rPr>
        <w:t>Title Insurance Commitment</w:t>
      </w:r>
      <w:r>
        <w:rPr>
          <w:rFonts w:ascii="Book Antiqua" w:hAnsi="Book Antiqua"/>
          <w:sz w:val="24"/>
          <w:szCs w:val="24"/>
        </w:rPr>
        <w:t xml:space="preserve"> - </w:t>
      </w:r>
      <w:r w:rsidRPr="0098756A">
        <w:rPr>
          <w:rFonts w:ascii="Book Antiqua" w:hAnsi="Book Antiqua"/>
          <w:sz w:val="24"/>
          <w:szCs w:val="24"/>
        </w:rPr>
        <w:t xml:space="preserve">The </w:t>
      </w:r>
      <w:r w:rsidR="00A1697E">
        <w:rPr>
          <w:rFonts w:ascii="Book Antiqua" w:hAnsi="Book Antiqua"/>
          <w:sz w:val="24"/>
          <w:szCs w:val="24"/>
        </w:rPr>
        <w:t>Responsible Owner</w:t>
      </w:r>
      <w:r w:rsidRPr="0098756A">
        <w:rPr>
          <w:rFonts w:ascii="Book Antiqua" w:hAnsi="Book Antiqua"/>
          <w:sz w:val="24"/>
          <w:szCs w:val="24"/>
        </w:rPr>
        <w:t xml:space="preserve"> must submit a copy of a title insurance commitment indicating that a title search has been made within six months of the </w:t>
      </w:r>
      <w:r w:rsidR="00A705AF">
        <w:rPr>
          <w:rFonts w:ascii="Book Antiqua" w:hAnsi="Book Antiqua"/>
          <w:sz w:val="24"/>
          <w:szCs w:val="24"/>
        </w:rPr>
        <w:t>Application Package</w:t>
      </w:r>
      <w:r w:rsidRPr="0098756A">
        <w:rPr>
          <w:rFonts w:ascii="Book Antiqua" w:hAnsi="Book Antiqua"/>
          <w:sz w:val="24"/>
          <w:szCs w:val="24"/>
        </w:rPr>
        <w:t xml:space="preserve"> submission.  The title insurance commitment need only be an </w:t>
      </w:r>
      <w:r w:rsidRPr="0098756A">
        <w:rPr>
          <w:rFonts w:ascii="Book Antiqua" w:hAnsi="Book Antiqua"/>
          <w:b/>
          <w:sz w:val="24"/>
          <w:szCs w:val="24"/>
        </w:rPr>
        <w:t xml:space="preserve">owner’s </w:t>
      </w:r>
      <w:r>
        <w:rPr>
          <w:rFonts w:ascii="Book Antiqua" w:hAnsi="Book Antiqua"/>
          <w:b/>
          <w:sz w:val="24"/>
          <w:szCs w:val="24"/>
        </w:rPr>
        <w:t xml:space="preserve">title commitment </w:t>
      </w:r>
      <w:r w:rsidRPr="0098756A">
        <w:rPr>
          <w:rFonts w:ascii="Book Antiqua" w:hAnsi="Book Antiqua"/>
          <w:b/>
          <w:sz w:val="24"/>
          <w:szCs w:val="24"/>
        </w:rPr>
        <w:t xml:space="preserve"> in the amount of the purchase price or value</w:t>
      </w:r>
      <w:r w:rsidRPr="0098756A">
        <w:rPr>
          <w:rFonts w:ascii="Book Antiqua" w:hAnsi="Book Antiqua"/>
          <w:sz w:val="24"/>
          <w:szCs w:val="24"/>
        </w:rPr>
        <w:t xml:space="preserve"> </w:t>
      </w:r>
      <w:r w:rsidRPr="0098756A">
        <w:rPr>
          <w:rFonts w:ascii="Book Antiqua" w:hAnsi="Book Antiqua"/>
          <w:b/>
          <w:sz w:val="24"/>
          <w:szCs w:val="24"/>
        </w:rPr>
        <w:t>(whichever is higher) of the property</w:t>
      </w:r>
      <w:r w:rsidRPr="0098756A">
        <w:rPr>
          <w:rFonts w:ascii="Book Antiqua" w:hAnsi="Book Antiqua"/>
          <w:sz w:val="24"/>
          <w:szCs w:val="24"/>
        </w:rPr>
        <w:t xml:space="preserve">.  A letter from an attorney stating clear title will </w:t>
      </w:r>
      <w:r w:rsidRPr="0098756A">
        <w:rPr>
          <w:rFonts w:ascii="Book Antiqua" w:hAnsi="Book Antiqua"/>
          <w:sz w:val="24"/>
          <w:szCs w:val="24"/>
          <w:u w:val="single"/>
        </w:rPr>
        <w:t>not</w:t>
      </w:r>
      <w:r w:rsidRPr="000C0326">
        <w:rPr>
          <w:rFonts w:ascii="Book Antiqua" w:hAnsi="Book Antiqua"/>
          <w:sz w:val="24"/>
          <w:szCs w:val="24"/>
        </w:rPr>
        <w:t xml:space="preserve"> </w:t>
      </w:r>
      <w:r w:rsidRPr="0098756A">
        <w:rPr>
          <w:rFonts w:ascii="Book Antiqua" w:hAnsi="Book Antiqua"/>
          <w:sz w:val="24"/>
          <w:szCs w:val="24"/>
        </w:rPr>
        <w:t>be accepted as a title insurance commitment.</w:t>
      </w:r>
      <w:r>
        <w:rPr>
          <w:rFonts w:ascii="Book Antiqua" w:hAnsi="Book Antiqua"/>
          <w:sz w:val="24"/>
          <w:szCs w:val="24"/>
        </w:rPr>
        <w:t xml:space="preserve"> </w:t>
      </w:r>
      <w:r w:rsidRPr="00F40E92">
        <w:rPr>
          <w:rFonts w:ascii="Book Antiqua" w:hAnsi="Book Antiqua"/>
          <w:sz w:val="24"/>
          <w:szCs w:val="24"/>
        </w:rPr>
        <w:t>Any covenants, conditions or restrictions (deed restrictions) that affect the use and title to the property (other than the standard exceptions) should be included with the title commitment as backup documentation.</w:t>
      </w:r>
    </w:p>
    <w:p w:rsidR="00781A4A" w:rsidRDefault="00781A4A" w:rsidP="007E60DA">
      <w:pPr>
        <w:ind w:left="720" w:hanging="720"/>
        <w:jc w:val="both"/>
        <w:rPr>
          <w:rFonts w:ascii="Book Antiqua" w:hAnsi="Book Antiqua"/>
          <w:sz w:val="24"/>
          <w:szCs w:val="24"/>
        </w:rPr>
      </w:pPr>
    </w:p>
    <w:p w:rsidR="00781A4A" w:rsidRDefault="00781A4A" w:rsidP="000C173D">
      <w:pPr>
        <w:ind w:left="720" w:hanging="720"/>
        <w:jc w:val="both"/>
        <w:rPr>
          <w:rFonts w:ascii="Book Antiqua" w:hAnsi="Book Antiqua"/>
          <w:sz w:val="24"/>
          <w:szCs w:val="24"/>
        </w:rPr>
      </w:pPr>
      <w:r>
        <w:rPr>
          <w:rFonts w:ascii="Book Antiqua" w:hAnsi="Book Antiqua"/>
          <w:sz w:val="24"/>
          <w:szCs w:val="24"/>
        </w:rPr>
        <w:t xml:space="preserve">27. </w:t>
      </w:r>
      <w:r w:rsidR="00D367F8">
        <w:rPr>
          <w:rFonts w:ascii="Book Antiqua" w:hAnsi="Book Antiqua"/>
          <w:sz w:val="24"/>
          <w:szCs w:val="24"/>
        </w:rPr>
        <w:tab/>
      </w:r>
      <w:r w:rsidRPr="000C173D">
        <w:rPr>
          <w:rFonts w:ascii="Book Antiqua" w:hAnsi="Book Antiqua"/>
          <w:sz w:val="24"/>
          <w:szCs w:val="24"/>
          <w:u w:val="single"/>
        </w:rPr>
        <w:t>Schematic Site Plan</w:t>
      </w:r>
      <w:r>
        <w:rPr>
          <w:rFonts w:ascii="Book Antiqua" w:hAnsi="Book Antiqua"/>
          <w:sz w:val="24"/>
          <w:szCs w:val="24"/>
        </w:rPr>
        <w:t xml:space="preserve"> -</w:t>
      </w:r>
      <w:r w:rsidRPr="004C6CE6">
        <w:rPr>
          <w:rFonts w:ascii="Book Antiqua" w:hAnsi="Book Antiqua"/>
          <w:sz w:val="24"/>
          <w:szCs w:val="24"/>
        </w:rPr>
        <w:t xml:space="preserve"> </w:t>
      </w:r>
      <w:r w:rsidRPr="0053616D">
        <w:rPr>
          <w:rFonts w:ascii="Book Antiqua" w:hAnsi="Book Antiqua"/>
          <w:sz w:val="24"/>
          <w:szCs w:val="24"/>
        </w:rPr>
        <w:t xml:space="preserve">The Schematic Site Plan is a scaled drawing indicating the geographical boundaries of the property with the outlines of the (proposed) buildings, parking areas, driveways, walks, etc. clearly marked on the drawing.  The plan should include a description of anything to the north, south, east and west of the site.  If developing the first phase of a multiple phase development; only provide the schematic for the current application phase.  The Schematic Site plan should </w:t>
      </w:r>
      <w:r w:rsidRPr="00032603">
        <w:rPr>
          <w:rFonts w:ascii="Book Antiqua" w:hAnsi="Book Antiqua"/>
          <w:sz w:val="24"/>
          <w:szCs w:val="24"/>
        </w:rPr>
        <w:t>NOT</w:t>
      </w:r>
      <w:r w:rsidRPr="0053616D">
        <w:rPr>
          <w:rFonts w:ascii="Book Antiqua" w:hAnsi="Book Antiqua"/>
          <w:sz w:val="24"/>
          <w:szCs w:val="24"/>
        </w:rPr>
        <w:t xml:space="preserve"> be submitted on anything larger than an </w:t>
      </w:r>
      <w:r w:rsidRPr="0053785C">
        <w:rPr>
          <w:rFonts w:ascii="Book Antiqua" w:hAnsi="Book Antiqua"/>
          <w:b/>
          <w:sz w:val="24"/>
          <w:szCs w:val="24"/>
        </w:rPr>
        <w:t>8 1/2" x 1</w:t>
      </w:r>
      <w:r>
        <w:rPr>
          <w:rFonts w:ascii="Book Antiqua" w:hAnsi="Book Antiqua"/>
          <w:b/>
          <w:sz w:val="24"/>
          <w:szCs w:val="24"/>
        </w:rPr>
        <w:t>1</w:t>
      </w:r>
      <w:r w:rsidRPr="0053616D">
        <w:rPr>
          <w:rFonts w:ascii="Book Antiqua" w:hAnsi="Book Antiqua"/>
          <w:sz w:val="24"/>
          <w:szCs w:val="24"/>
        </w:rPr>
        <w:t>" sheet of paper.  For Housing Credit sites only, the Schematic Site Plan must indicate any flood plain area</w:t>
      </w:r>
      <w:r w:rsidR="00E90776">
        <w:rPr>
          <w:rFonts w:ascii="Book Antiqua" w:hAnsi="Book Antiqua"/>
          <w:sz w:val="24"/>
          <w:szCs w:val="24"/>
        </w:rPr>
        <w:t>(s).  Housing Credit and Multi-F</w:t>
      </w:r>
      <w:r w:rsidRPr="0053616D">
        <w:rPr>
          <w:rFonts w:ascii="Book Antiqua" w:hAnsi="Book Antiqua"/>
          <w:sz w:val="24"/>
          <w:szCs w:val="24"/>
        </w:rPr>
        <w:t>amily</w:t>
      </w:r>
      <w:r w:rsidR="00A83105">
        <w:rPr>
          <w:rFonts w:ascii="Book Antiqua" w:hAnsi="Book Antiqua"/>
          <w:sz w:val="24"/>
          <w:szCs w:val="24"/>
        </w:rPr>
        <w:t xml:space="preserve"> Housing Revenue</w:t>
      </w:r>
      <w:r w:rsidRPr="0053616D">
        <w:rPr>
          <w:rFonts w:ascii="Book Antiqua" w:hAnsi="Book Antiqua"/>
          <w:sz w:val="24"/>
          <w:szCs w:val="24"/>
        </w:rPr>
        <w:t xml:space="preserve"> Bond </w:t>
      </w:r>
      <w:r w:rsidRPr="0053616D">
        <w:rPr>
          <w:rFonts w:ascii="Book Antiqua" w:hAnsi="Book Antiqua"/>
          <w:sz w:val="24"/>
          <w:szCs w:val="24"/>
        </w:rPr>
        <w:lastRenderedPageBreak/>
        <w:t>sites may not contain wetland area(s).  HOME sites may not contain wetland area(s) or be located in a flood plain.</w:t>
      </w:r>
    </w:p>
    <w:p w:rsidR="00D367F8" w:rsidRDefault="00D367F8" w:rsidP="000C173D">
      <w:pPr>
        <w:ind w:left="720" w:hanging="720"/>
        <w:jc w:val="both"/>
        <w:rPr>
          <w:rFonts w:ascii="Book Antiqua" w:hAnsi="Book Antiqua"/>
          <w:sz w:val="24"/>
          <w:szCs w:val="24"/>
        </w:rPr>
      </w:pPr>
    </w:p>
    <w:p w:rsidR="00D367F8" w:rsidRDefault="00D367F8" w:rsidP="00D367F8">
      <w:pPr>
        <w:ind w:left="720" w:hanging="720"/>
        <w:jc w:val="both"/>
        <w:rPr>
          <w:rFonts w:ascii="Book Antiqua" w:hAnsi="Book Antiqua"/>
          <w:b/>
          <w:sz w:val="24"/>
          <w:szCs w:val="24"/>
        </w:rPr>
      </w:pPr>
      <w:r>
        <w:rPr>
          <w:rFonts w:ascii="Book Antiqua" w:hAnsi="Book Antiqua"/>
          <w:sz w:val="24"/>
          <w:szCs w:val="24"/>
        </w:rPr>
        <w:t xml:space="preserve">28. </w:t>
      </w:r>
      <w:r>
        <w:rPr>
          <w:rFonts w:ascii="Book Antiqua" w:hAnsi="Book Antiqua"/>
          <w:sz w:val="24"/>
          <w:szCs w:val="24"/>
        </w:rPr>
        <w:tab/>
      </w:r>
      <w:r w:rsidRPr="00BA240F">
        <w:rPr>
          <w:rFonts w:ascii="Book Antiqua" w:hAnsi="Book Antiqua"/>
          <w:sz w:val="24"/>
          <w:szCs w:val="24"/>
          <w:u w:val="single"/>
        </w:rPr>
        <w:t xml:space="preserve">USGS </w:t>
      </w:r>
      <w:r>
        <w:rPr>
          <w:rFonts w:ascii="Book Antiqua" w:hAnsi="Book Antiqua"/>
          <w:sz w:val="24"/>
          <w:szCs w:val="24"/>
          <w:u w:val="single"/>
        </w:rPr>
        <w:t>T</w:t>
      </w:r>
      <w:r w:rsidRPr="00BA240F">
        <w:rPr>
          <w:rFonts w:ascii="Book Antiqua" w:hAnsi="Book Antiqua"/>
          <w:sz w:val="24"/>
          <w:szCs w:val="24"/>
          <w:u w:val="single"/>
        </w:rPr>
        <w:t>opography Map</w:t>
      </w:r>
      <w:r>
        <w:rPr>
          <w:rFonts w:ascii="Book Antiqua" w:hAnsi="Book Antiqua"/>
          <w:sz w:val="24"/>
          <w:szCs w:val="24"/>
        </w:rPr>
        <w:t xml:space="preserve"> – Provide </w:t>
      </w:r>
      <w:r w:rsidRPr="0098756A">
        <w:rPr>
          <w:rFonts w:ascii="Book Antiqua" w:hAnsi="Book Antiqua"/>
          <w:sz w:val="24"/>
          <w:szCs w:val="24"/>
        </w:rPr>
        <w:t xml:space="preserve">a topography map of the proposed site with the </w:t>
      </w:r>
      <w:r w:rsidRPr="0005097F">
        <w:rPr>
          <w:rFonts w:ascii="Book Antiqua" w:hAnsi="Book Antiqua"/>
          <w:b/>
          <w:sz w:val="24"/>
          <w:szCs w:val="24"/>
        </w:rPr>
        <w:t>site boundaries clearly marked</w:t>
      </w:r>
      <w:r>
        <w:rPr>
          <w:rFonts w:ascii="Book Antiqua" w:hAnsi="Book Antiqua"/>
          <w:sz w:val="24"/>
          <w:szCs w:val="24"/>
        </w:rPr>
        <w:t xml:space="preserve"> on the map.  The map must </w:t>
      </w:r>
      <w:r w:rsidRPr="0098756A">
        <w:rPr>
          <w:rFonts w:ascii="Book Antiqua" w:hAnsi="Book Antiqua"/>
          <w:sz w:val="24"/>
          <w:szCs w:val="24"/>
        </w:rPr>
        <w:t xml:space="preserve">be a 7.5 Topographic Quadrangle map with name of the Quad sheet </w:t>
      </w:r>
      <w:r w:rsidRPr="0005097F">
        <w:rPr>
          <w:rFonts w:ascii="Book Antiqua" w:hAnsi="Book Antiqua"/>
          <w:sz w:val="24"/>
          <w:szCs w:val="24"/>
        </w:rPr>
        <w:t xml:space="preserve">and 7.5 </w:t>
      </w:r>
      <w:r>
        <w:rPr>
          <w:rFonts w:ascii="Book Antiqua" w:hAnsi="Book Antiqua"/>
          <w:sz w:val="24"/>
          <w:szCs w:val="24"/>
        </w:rPr>
        <w:t>listed</w:t>
      </w:r>
      <w:r w:rsidRPr="0098756A">
        <w:rPr>
          <w:rFonts w:ascii="Book Antiqua" w:hAnsi="Book Antiqua"/>
          <w:sz w:val="24"/>
          <w:szCs w:val="24"/>
        </w:rPr>
        <w:t>.</w:t>
      </w:r>
      <w:r>
        <w:rPr>
          <w:rFonts w:ascii="Book Antiqua" w:hAnsi="Book Antiqua"/>
          <w:sz w:val="24"/>
          <w:szCs w:val="24"/>
        </w:rPr>
        <w:t xml:space="preserve">  The topography of the site must be visible.  </w:t>
      </w:r>
      <w:r w:rsidRPr="0098756A">
        <w:rPr>
          <w:rFonts w:ascii="Book Antiqua" w:hAnsi="Book Antiqua"/>
          <w:b/>
          <w:sz w:val="24"/>
          <w:szCs w:val="24"/>
        </w:rPr>
        <w:t>The topography map should NOT be submitted on anything larger than an 8 1/2" x 11" sheet of paper.</w:t>
      </w:r>
    </w:p>
    <w:p w:rsidR="00C0480A" w:rsidRDefault="00C0480A" w:rsidP="00D367F8">
      <w:pPr>
        <w:ind w:left="720" w:hanging="720"/>
        <w:jc w:val="both"/>
        <w:rPr>
          <w:rFonts w:ascii="Book Antiqua" w:hAnsi="Book Antiqua"/>
          <w:b/>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29a. </w:t>
      </w:r>
      <w:r>
        <w:rPr>
          <w:rFonts w:ascii="Book Antiqua" w:hAnsi="Book Antiqua"/>
          <w:sz w:val="24"/>
          <w:szCs w:val="24"/>
        </w:rPr>
        <w:tab/>
      </w:r>
      <w:r w:rsidRPr="00BA240F">
        <w:rPr>
          <w:rFonts w:ascii="Book Antiqua" w:hAnsi="Book Antiqua"/>
          <w:sz w:val="24"/>
          <w:szCs w:val="24"/>
          <w:u w:val="single"/>
        </w:rPr>
        <w:t>Zoning Letter</w:t>
      </w:r>
      <w:r>
        <w:rPr>
          <w:rFonts w:ascii="Book Antiqua" w:hAnsi="Book Antiqua"/>
          <w:sz w:val="24"/>
          <w:szCs w:val="24"/>
        </w:rPr>
        <w:t xml:space="preserve"> – Provide a </w:t>
      </w:r>
      <w:r w:rsidRPr="0098756A">
        <w:rPr>
          <w:rFonts w:ascii="Book Antiqua" w:hAnsi="Book Antiqua"/>
          <w:sz w:val="24"/>
          <w:szCs w:val="24"/>
        </w:rPr>
        <w:t>letter from the appropriate government authority stating the propert</w:t>
      </w:r>
      <w:r>
        <w:rPr>
          <w:rFonts w:ascii="Book Antiqua" w:hAnsi="Book Antiqua"/>
          <w:sz w:val="24"/>
          <w:szCs w:val="24"/>
        </w:rPr>
        <w:t xml:space="preserve">y’s zoning classification and that it </w:t>
      </w:r>
      <w:r w:rsidRPr="0098756A">
        <w:rPr>
          <w:rFonts w:ascii="Book Antiqua" w:hAnsi="Book Antiqua"/>
          <w:sz w:val="24"/>
          <w:szCs w:val="24"/>
        </w:rPr>
        <w:t xml:space="preserve">is properly zoned for the proposed </w:t>
      </w:r>
      <w:r w:rsidR="00A705AF">
        <w:rPr>
          <w:rFonts w:ascii="Book Antiqua" w:hAnsi="Book Antiqua"/>
          <w:sz w:val="24"/>
          <w:szCs w:val="24"/>
        </w:rPr>
        <w:t>Project</w:t>
      </w:r>
      <w:r w:rsidRPr="0098756A">
        <w:rPr>
          <w:rFonts w:ascii="Book Antiqua" w:hAnsi="Book Antiqua"/>
          <w:sz w:val="24"/>
          <w:szCs w:val="24"/>
        </w:rPr>
        <w:t>.  Include any related or referenced attachments.</w:t>
      </w:r>
    </w:p>
    <w:p w:rsidR="00C0480A" w:rsidRDefault="00C0480A" w:rsidP="00C0480A">
      <w:pPr>
        <w:ind w:left="720" w:hanging="720"/>
        <w:jc w:val="both"/>
        <w:rPr>
          <w:rFonts w:ascii="Book Antiqua" w:hAnsi="Book Antiqua"/>
          <w:sz w:val="24"/>
          <w:szCs w:val="24"/>
        </w:rPr>
      </w:pPr>
    </w:p>
    <w:p w:rsidR="00C0480A" w:rsidRPr="000C173D" w:rsidRDefault="00C0480A" w:rsidP="000C173D">
      <w:pPr>
        <w:ind w:left="720" w:hanging="720"/>
        <w:rPr>
          <w:rFonts w:ascii="Book Antiqua" w:hAnsi="Book Antiqua"/>
          <w:sz w:val="20"/>
          <w:szCs w:val="20"/>
        </w:rPr>
      </w:pPr>
      <w:r>
        <w:rPr>
          <w:rFonts w:ascii="Book Antiqua" w:hAnsi="Book Antiqua"/>
          <w:sz w:val="24"/>
          <w:szCs w:val="24"/>
        </w:rPr>
        <w:t>29b.</w:t>
      </w:r>
      <w:r>
        <w:rPr>
          <w:rFonts w:ascii="Book Antiqua" w:hAnsi="Book Antiqua"/>
          <w:sz w:val="24"/>
          <w:szCs w:val="24"/>
        </w:rPr>
        <w:tab/>
      </w:r>
      <w:r w:rsidR="00451DAC">
        <w:rPr>
          <w:rFonts w:ascii="Book Antiqua" w:hAnsi="Book Antiqua"/>
          <w:b/>
          <w:sz w:val="24"/>
          <w:szCs w:val="24"/>
          <w:u w:val="single"/>
        </w:rPr>
        <w:t>Responsible O</w:t>
      </w:r>
      <w:r w:rsidRPr="000C173D">
        <w:rPr>
          <w:rFonts w:ascii="Book Antiqua" w:hAnsi="Book Antiqua"/>
          <w:b/>
          <w:sz w:val="24"/>
          <w:szCs w:val="24"/>
          <w:u w:val="single"/>
        </w:rPr>
        <w:t>wner Zoning Certification</w:t>
      </w:r>
      <w:r w:rsidRPr="00C0480A">
        <w:rPr>
          <w:rFonts w:ascii="Book Antiqua" w:hAnsi="Book Antiqua"/>
          <w:b/>
          <w:sz w:val="24"/>
          <w:szCs w:val="24"/>
        </w:rPr>
        <w:t xml:space="preserve"> - </w:t>
      </w:r>
      <w:r w:rsidRPr="000C173D">
        <w:rPr>
          <w:rFonts w:ascii="Book Antiqua" w:hAnsi="Book Antiqua"/>
          <w:sz w:val="24"/>
          <w:szCs w:val="24"/>
        </w:rPr>
        <w:t xml:space="preserve">The </w:t>
      </w:r>
      <w:r w:rsidR="00A1697E">
        <w:rPr>
          <w:rFonts w:ascii="Book Antiqua" w:hAnsi="Book Antiqua"/>
          <w:sz w:val="24"/>
          <w:szCs w:val="24"/>
        </w:rPr>
        <w:t>Responsible Owner</w:t>
      </w:r>
      <w:r w:rsidR="00A1697E" w:rsidRPr="007E60DA">
        <w:rPr>
          <w:rFonts w:ascii="Book Antiqua" w:hAnsi="Book Antiqua"/>
          <w:sz w:val="24"/>
          <w:szCs w:val="24"/>
        </w:rPr>
        <w:t xml:space="preserve"> </w:t>
      </w:r>
      <w:r w:rsidRPr="000C173D">
        <w:rPr>
          <w:rFonts w:ascii="Book Antiqua" w:hAnsi="Book Antiqua"/>
          <w:sz w:val="24"/>
          <w:szCs w:val="24"/>
        </w:rPr>
        <w:t xml:space="preserve">must complete this form to indicate that the </w:t>
      </w:r>
      <w:r w:rsidR="00A705AF">
        <w:rPr>
          <w:rFonts w:ascii="Book Antiqua" w:hAnsi="Book Antiqua"/>
          <w:sz w:val="24"/>
          <w:szCs w:val="24"/>
        </w:rPr>
        <w:t>Project</w:t>
      </w:r>
      <w:r w:rsidRPr="000C173D">
        <w:rPr>
          <w:rFonts w:ascii="Book Antiqua" w:hAnsi="Book Antiqua"/>
          <w:sz w:val="24"/>
          <w:szCs w:val="24"/>
        </w:rPr>
        <w:t xml:space="preserve"> is consistent with the zoning ordinance that is in effect at the time of </w:t>
      </w:r>
      <w:r w:rsidR="00A705AF">
        <w:rPr>
          <w:rFonts w:ascii="Book Antiqua" w:hAnsi="Book Antiqua"/>
          <w:sz w:val="24"/>
          <w:szCs w:val="24"/>
        </w:rPr>
        <w:t>Application Package</w:t>
      </w:r>
      <w:r w:rsidRPr="000C173D">
        <w:rPr>
          <w:rFonts w:ascii="Book Antiqua" w:hAnsi="Book Antiqua"/>
          <w:sz w:val="24"/>
          <w:szCs w:val="24"/>
        </w:rPr>
        <w:t xml:space="preserve"> and to certify that they have reviewed the zoning ordinance applicable to the proposed </w:t>
      </w:r>
      <w:r w:rsidR="00A705AF">
        <w:rPr>
          <w:rFonts w:ascii="Book Antiqua" w:hAnsi="Book Antiqua"/>
          <w:sz w:val="24"/>
          <w:szCs w:val="24"/>
        </w:rPr>
        <w:t>Project</w:t>
      </w:r>
      <w:r w:rsidRPr="000C173D">
        <w:rPr>
          <w:rFonts w:ascii="Book Antiqua" w:hAnsi="Book Antiqua"/>
          <w:sz w:val="24"/>
          <w:szCs w:val="24"/>
        </w:rPr>
        <w:t>.</w:t>
      </w:r>
      <w:r w:rsidRPr="000C173D">
        <w:rPr>
          <w:rFonts w:ascii="Book Antiqua" w:hAnsi="Book Antiqua"/>
          <w:sz w:val="20"/>
          <w:szCs w:val="20"/>
        </w:rPr>
        <w:t xml:space="preserve">  </w:t>
      </w:r>
    </w:p>
    <w:p w:rsidR="00C0480A" w:rsidRDefault="00C0480A" w:rsidP="00781A4A">
      <w:pPr>
        <w:ind w:left="720"/>
        <w:jc w:val="both"/>
        <w:rPr>
          <w:rFonts w:ascii="Book Antiqua" w:hAnsi="Book Antiqua"/>
          <w:sz w:val="24"/>
          <w:szCs w:val="24"/>
        </w:rPr>
      </w:pPr>
    </w:p>
    <w:p w:rsidR="00E8272D" w:rsidRDefault="00761D81" w:rsidP="00B440F6">
      <w:pPr>
        <w:ind w:left="720" w:hanging="720"/>
        <w:jc w:val="both"/>
        <w:rPr>
          <w:rFonts w:ascii="Book Antiqua" w:hAnsi="Book Antiqua"/>
          <w:sz w:val="24"/>
          <w:szCs w:val="24"/>
        </w:rPr>
      </w:pPr>
      <w:r>
        <w:rPr>
          <w:rFonts w:ascii="Book Antiqua" w:hAnsi="Book Antiqua"/>
          <w:sz w:val="24"/>
          <w:szCs w:val="24"/>
        </w:rPr>
        <w:t>3</w:t>
      </w:r>
      <w:r w:rsidR="00C0480A">
        <w:rPr>
          <w:rFonts w:ascii="Book Antiqua" w:hAnsi="Book Antiqua"/>
          <w:sz w:val="24"/>
          <w:szCs w:val="24"/>
        </w:rPr>
        <w:t>0d</w:t>
      </w:r>
      <w:r w:rsidR="007E60DA">
        <w:rPr>
          <w:rFonts w:ascii="Book Antiqua" w:hAnsi="Book Antiqua"/>
          <w:sz w:val="24"/>
          <w:szCs w:val="24"/>
        </w:rPr>
        <w:t xml:space="preserve">. </w:t>
      </w:r>
      <w:r w:rsidR="007E60DA">
        <w:rPr>
          <w:rFonts w:ascii="Book Antiqua" w:hAnsi="Book Antiqua"/>
          <w:sz w:val="24"/>
          <w:szCs w:val="24"/>
        </w:rPr>
        <w:tab/>
      </w:r>
      <w:r w:rsidR="00E17B22" w:rsidRPr="00E8272D">
        <w:rPr>
          <w:rFonts w:ascii="Book Antiqua" w:hAnsi="Book Antiqua"/>
          <w:sz w:val="24"/>
          <w:szCs w:val="24"/>
          <w:u w:val="single"/>
        </w:rPr>
        <w:t>Location Map with Site and Services</w:t>
      </w:r>
      <w:r w:rsidR="00E17B22">
        <w:rPr>
          <w:rFonts w:ascii="Book Antiqua" w:hAnsi="Book Antiqua"/>
          <w:sz w:val="24"/>
          <w:szCs w:val="24"/>
        </w:rPr>
        <w:t xml:space="preserve"> – Provide a detailed city location map</w:t>
      </w:r>
      <w:r w:rsidR="0005097F">
        <w:rPr>
          <w:rFonts w:ascii="Book Antiqua" w:hAnsi="Book Antiqua"/>
          <w:sz w:val="24"/>
          <w:szCs w:val="24"/>
        </w:rPr>
        <w:t xml:space="preserve"> (with site boundaries clearly marked)</w:t>
      </w:r>
      <w:r w:rsidR="00E17B22">
        <w:rPr>
          <w:rFonts w:ascii="Book Antiqua" w:hAnsi="Book Antiqua"/>
          <w:sz w:val="24"/>
          <w:szCs w:val="24"/>
        </w:rPr>
        <w:t xml:space="preserve"> containing street names indicatin</w:t>
      </w:r>
      <w:r w:rsidR="00E8272D">
        <w:rPr>
          <w:rFonts w:ascii="Book Antiqua" w:hAnsi="Book Antiqua"/>
          <w:sz w:val="24"/>
          <w:szCs w:val="24"/>
        </w:rPr>
        <w:t>g</w:t>
      </w:r>
      <w:r w:rsidR="00B07228">
        <w:rPr>
          <w:rFonts w:ascii="Book Antiqua" w:hAnsi="Book Antiqua"/>
          <w:sz w:val="24"/>
          <w:szCs w:val="24"/>
        </w:rPr>
        <w:t xml:space="preserve"> the</w:t>
      </w:r>
      <w:r w:rsidR="00E17B22">
        <w:rPr>
          <w:rFonts w:ascii="Book Antiqua" w:hAnsi="Book Antiqua"/>
          <w:sz w:val="24"/>
          <w:szCs w:val="24"/>
        </w:rPr>
        <w:t xml:space="preserve"> site and services. </w:t>
      </w:r>
    </w:p>
    <w:p w:rsidR="00E8272D" w:rsidRDefault="00E8272D" w:rsidP="00E8272D">
      <w:pPr>
        <w:ind w:left="720" w:hanging="720"/>
        <w:jc w:val="both"/>
        <w:rPr>
          <w:rFonts w:ascii="Book Antiqua" w:hAnsi="Book Antiqua"/>
          <w:sz w:val="24"/>
          <w:szCs w:val="24"/>
        </w:rPr>
      </w:pPr>
    </w:p>
    <w:p w:rsidR="007E60DA" w:rsidRDefault="007C6278" w:rsidP="00B440F6">
      <w:pPr>
        <w:ind w:left="720" w:hanging="720"/>
        <w:jc w:val="both"/>
        <w:rPr>
          <w:rFonts w:ascii="Book Antiqua" w:hAnsi="Book Antiqua"/>
          <w:sz w:val="24"/>
          <w:szCs w:val="24"/>
        </w:rPr>
      </w:pPr>
      <w:hyperlink w:history="1"/>
      <w:r w:rsidR="00E17B22">
        <w:rPr>
          <w:rFonts w:ascii="Book Antiqua" w:hAnsi="Book Antiqua"/>
          <w:sz w:val="24"/>
          <w:szCs w:val="24"/>
        </w:rPr>
        <w:t>3</w:t>
      </w:r>
      <w:r w:rsidR="00C0480A">
        <w:rPr>
          <w:rFonts w:ascii="Book Antiqua" w:hAnsi="Book Antiqua"/>
          <w:sz w:val="24"/>
          <w:szCs w:val="24"/>
        </w:rPr>
        <w:t>0</w:t>
      </w:r>
      <w:r w:rsidR="00E17B22">
        <w:rPr>
          <w:rFonts w:ascii="Book Antiqua" w:hAnsi="Book Antiqua"/>
          <w:sz w:val="24"/>
          <w:szCs w:val="24"/>
        </w:rPr>
        <w:t>e.</w:t>
      </w:r>
      <w:r w:rsidR="00E17B22">
        <w:rPr>
          <w:rFonts w:ascii="Book Antiqua" w:hAnsi="Book Antiqua"/>
          <w:sz w:val="24"/>
          <w:szCs w:val="24"/>
        </w:rPr>
        <w:tab/>
      </w:r>
      <w:r w:rsidR="00E17B22" w:rsidRPr="00E8272D">
        <w:rPr>
          <w:rFonts w:ascii="Book Antiqua" w:hAnsi="Book Antiqua"/>
          <w:sz w:val="24"/>
          <w:szCs w:val="24"/>
          <w:u w:val="single"/>
        </w:rPr>
        <w:t>Color Photos of Site</w:t>
      </w:r>
      <w:r w:rsidR="00E17B22">
        <w:rPr>
          <w:rFonts w:ascii="Book Antiqua" w:hAnsi="Book Antiqua"/>
          <w:sz w:val="24"/>
          <w:szCs w:val="24"/>
        </w:rPr>
        <w:t xml:space="preserve"> – Provide</w:t>
      </w:r>
      <w:r w:rsidR="004A22FB">
        <w:rPr>
          <w:rFonts w:ascii="Book Antiqua" w:hAnsi="Book Antiqua"/>
          <w:sz w:val="24"/>
          <w:szCs w:val="24"/>
        </w:rPr>
        <w:t xml:space="preserve"> clear and identifiable</w:t>
      </w:r>
      <w:r w:rsidR="00E17B22">
        <w:rPr>
          <w:rFonts w:ascii="Book Antiqua" w:hAnsi="Book Antiqua"/>
          <w:sz w:val="24"/>
          <w:szCs w:val="24"/>
        </w:rPr>
        <w:t xml:space="preserve"> color photos of the site, proper</w:t>
      </w:r>
      <w:r w:rsidR="003A6F98">
        <w:rPr>
          <w:rFonts w:ascii="Book Antiqua" w:hAnsi="Book Antiqua"/>
          <w:sz w:val="24"/>
          <w:szCs w:val="24"/>
        </w:rPr>
        <w:t>ties</w:t>
      </w:r>
      <w:r w:rsidR="00E17B22">
        <w:rPr>
          <w:rFonts w:ascii="Book Antiqua" w:hAnsi="Book Antiqua"/>
          <w:sz w:val="24"/>
          <w:szCs w:val="24"/>
        </w:rPr>
        <w:t xml:space="preserve"> adjacent to the site, neighborhood services, existing structures, site sign, specific site markings, any above ground storage tanks storing 100 gallo</w:t>
      </w:r>
      <w:r w:rsidR="003A6F98">
        <w:rPr>
          <w:rFonts w:ascii="Book Antiqua" w:hAnsi="Book Antiqua"/>
          <w:sz w:val="24"/>
          <w:szCs w:val="24"/>
        </w:rPr>
        <w:t>ns</w:t>
      </w:r>
      <w:r w:rsidR="00E17B22">
        <w:rPr>
          <w:rFonts w:ascii="Book Antiqua" w:hAnsi="Book Antiqua"/>
          <w:sz w:val="24"/>
          <w:szCs w:val="24"/>
        </w:rPr>
        <w:t xml:space="preserve"> or more of explosive or flammable liquids within 1 mile of the site, and any structure on or adjacent to the pro</w:t>
      </w:r>
      <w:r w:rsidR="009F7C3F">
        <w:rPr>
          <w:rFonts w:ascii="Book Antiqua" w:hAnsi="Book Antiqua"/>
          <w:sz w:val="24"/>
          <w:szCs w:val="24"/>
        </w:rPr>
        <w:t xml:space="preserve">posed </w:t>
      </w:r>
      <w:r w:rsidR="00A705AF">
        <w:rPr>
          <w:rFonts w:ascii="Book Antiqua" w:hAnsi="Book Antiqua"/>
          <w:sz w:val="24"/>
          <w:szCs w:val="24"/>
        </w:rPr>
        <w:t>Project</w:t>
      </w:r>
      <w:r w:rsidR="009F7C3F">
        <w:rPr>
          <w:rFonts w:ascii="Book Antiqua" w:hAnsi="Book Antiqua"/>
          <w:sz w:val="24"/>
          <w:szCs w:val="24"/>
        </w:rPr>
        <w:t xml:space="preserve"> over 50 years old.</w:t>
      </w:r>
    </w:p>
    <w:p w:rsidR="009F7C3F" w:rsidRDefault="009F7C3F" w:rsidP="00B440F6">
      <w:pPr>
        <w:ind w:left="720" w:hanging="720"/>
        <w:jc w:val="both"/>
        <w:rPr>
          <w:rFonts w:ascii="Book Antiqua" w:hAnsi="Book Antiqua"/>
          <w:sz w:val="24"/>
          <w:szCs w:val="24"/>
        </w:rPr>
      </w:pPr>
    </w:p>
    <w:p w:rsidR="00E17B22" w:rsidRDefault="00761D81" w:rsidP="00B440F6">
      <w:pPr>
        <w:ind w:left="720" w:hanging="720"/>
        <w:jc w:val="both"/>
        <w:rPr>
          <w:rFonts w:ascii="Book Antiqua" w:hAnsi="Book Antiqua"/>
          <w:sz w:val="24"/>
          <w:szCs w:val="24"/>
        </w:rPr>
      </w:pPr>
      <w:r>
        <w:rPr>
          <w:rFonts w:ascii="Book Antiqua" w:hAnsi="Book Antiqua"/>
          <w:sz w:val="24"/>
          <w:szCs w:val="24"/>
        </w:rPr>
        <w:t>3</w:t>
      </w:r>
      <w:r w:rsidR="00C0480A">
        <w:rPr>
          <w:rFonts w:ascii="Book Antiqua" w:hAnsi="Book Antiqua"/>
          <w:sz w:val="24"/>
          <w:szCs w:val="24"/>
        </w:rPr>
        <w:t>0</w:t>
      </w:r>
      <w:r w:rsidR="00E17B22">
        <w:rPr>
          <w:rFonts w:ascii="Book Antiqua" w:hAnsi="Book Antiqua"/>
          <w:sz w:val="24"/>
          <w:szCs w:val="24"/>
        </w:rPr>
        <w:t xml:space="preserve">f. </w:t>
      </w:r>
      <w:r w:rsidR="00E17B22">
        <w:rPr>
          <w:rFonts w:ascii="Book Antiqua" w:hAnsi="Book Antiqua"/>
          <w:sz w:val="24"/>
          <w:szCs w:val="24"/>
        </w:rPr>
        <w:tab/>
      </w:r>
      <w:r w:rsidR="00E17B22" w:rsidRPr="00E8272D">
        <w:rPr>
          <w:rFonts w:ascii="Book Antiqua" w:hAnsi="Book Antiqua"/>
          <w:sz w:val="24"/>
          <w:szCs w:val="24"/>
          <w:u w:val="single"/>
        </w:rPr>
        <w:t>Color Photos of Services</w:t>
      </w:r>
      <w:r w:rsidR="00E17B22">
        <w:rPr>
          <w:rFonts w:ascii="Book Antiqua" w:hAnsi="Book Antiqua"/>
          <w:sz w:val="24"/>
          <w:szCs w:val="24"/>
        </w:rPr>
        <w:t xml:space="preserve"> – Provide </w:t>
      </w:r>
      <w:r w:rsidR="004A22FB">
        <w:rPr>
          <w:rFonts w:ascii="Book Antiqua" w:hAnsi="Book Antiqua"/>
          <w:sz w:val="24"/>
          <w:szCs w:val="24"/>
        </w:rPr>
        <w:t xml:space="preserve">clear and identifiable </w:t>
      </w:r>
      <w:r w:rsidR="00E17B22">
        <w:rPr>
          <w:rFonts w:ascii="Book Antiqua" w:hAnsi="Book Antiqua"/>
          <w:sz w:val="24"/>
          <w:szCs w:val="24"/>
        </w:rPr>
        <w:t xml:space="preserve">color photos of services listed </w:t>
      </w:r>
      <w:r w:rsidR="00E8272D">
        <w:rPr>
          <w:rFonts w:ascii="Book Antiqua" w:hAnsi="Book Antiqua"/>
          <w:sz w:val="24"/>
          <w:szCs w:val="24"/>
        </w:rPr>
        <w:t>on</w:t>
      </w:r>
      <w:r w:rsidR="00E17B22">
        <w:rPr>
          <w:rFonts w:ascii="Book Antiqua" w:hAnsi="Book Antiqua"/>
          <w:sz w:val="24"/>
          <w:szCs w:val="24"/>
        </w:rPr>
        <w:t xml:space="preserve"> both the positive and negative service forms.   </w:t>
      </w:r>
    </w:p>
    <w:p w:rsidR="00C0480A" w:rsidRDefault="00C0480A" w:rsidP="00B440F6">
      <w:pPr>
        <w:ind w:left="720" w:hanging="720"/>
        <w:jc w:val="both"/>
        <w:rPr>
          <w:rFonts w:ascii="Book Antiqua" w:hAnsi="Book Antiqua"/>
          <w:sz w:val="24"/>
          <w:szCs w:val="24"/>
        </w:rPr>
      </w:pPr>
    </w:p>
    <w:p w:rsidR="00B23AC1" w:rsidRPr="000C173D" w:rsidRDefault="00C0480A" w:rsidP="00B23AC1">
      <w:pPr>
        <w:ind w:left="720" w:hanging="720"/>
        <w:jc w:val="both"/>
        <w:rPr>
          <w:rFonts w:ascii="Book Antiqua" w:eastAsia="Times New Roman" w:hAnsi="Book Antiqua" w:cs="Times New Roman"/>
          <w:b/>
          <w:sz w:val="24"/>
          <w:szCs w:val="24"/>
        </w:rPr>
      </w:pPr>
      <w:r>
        <w:rPr>
          <w:rFonts w:ascii="Book Antiqua" w:hAnsi="Book Antiqua"/>
          <w:sz w:val="24"/>
          <w:szCs w:val="24"/>
        </w:rPr>
        <w:t xml:space="preserve">31a. </w:t>
      </w:r>
      <w:r>
        <w:rPr>
          <w:rFonts w:ascii="Book Antiqua" w:hAnsi="Book Antiqua"/>
          <w:sz w:val="24"/>
          <w:szCs w:val="24"/>
        </w:rPr>
        <w:tab/>
      </w:r>
      <w:r w:rsidRPr="00BA240F">
        <w:rPr>
          <w:rFonts w:ascii="Book Antiqua" w:hAnsi="Book Antiqua"/>
          <w:sz w:val="24"/>
          <w:szCs w:val="24"/>
          <w:u w:val="single"/>
        </w:rPr>
        <w:t>Certified Survey</w:t>
      </w:r>
      <w:r>
        <w:rPr>
          <w:rFonts w:ascii="Book Antiqua" w:hAnsi="Book Antiqua"/>
          <w:sz w:val="24"/>
          <w:szCs w:val="24"/>
        </w:rPr>
        <w:t xml:space="preserve"> – Must adhere to AHFA’s Survey Requirements</w:t>
      </w:r>
      <w:r w:rsidR="007153B1">
        <w:rPr>
          <w:rFonts w:ascii="Book Antiqua" w:hAnsi="Book Antiqua"/>
          <w:sz w:val="24"/>
          <w:szCs w:val="24"/>
        </w:rPr>
        <w:t xml:space="preserve">.  The survey must </w:t>
      </w:r>
      <w:r>
        <w:rPr>
          <w:rFonts w:ascii="Book Antiqua" w:hAnsi="Book Antiqua"/>
          <w:sz w:val="24"/>
          <w:szCs w:val="24"/>
        </w:rPr>
        <w:t xml:space="preserve">include the Surveyor’s Certification language reading exactly as the form states.  </w:t>
      </w:r>
      <w:r w:rsidR="00B23AC1" w:rsidRPr="000C173D">
        <w:rPr>
          <w:rFonts w:ascii="Book Antiqua" w:eastAsia="Times New Roman" w:hAnsi="Book Antiqua" w:cs="Times New Roman"/>
          <w:b/>
          <w:sz w:val="24"/>
          <w:szCs w:val="24"/>
        </w:rPr>
        <w:t xml:space="preserve">(Example: survey must be </w:t>
      </w:r>
      <w:r w:rsidR="00B23AC1">
        <w:rPr>
          <w:rFonts w:ascii="Book Antiqua" w:eastAsia="Times New Roman" w:hAnsi="Book Antiqua" w:cs="Times New Roman"/>
          <w:b/>
          <w:sz w:val="24"/>
          <w:szCs w:val="24"/>
        </w:rPr>
        <w:t xml:space="preserve">standard paper format </w:t>
      </w:r>
      <w:r w:rsidR="00B23AC1" w:rsidRPr="000C173D">
        <w:rPr>
          <w:rFonts w:ascii="Book Antiqua" w:eastAsia="Times New Roman" w:hAnsi="Book Antiqua" w:cs="Times New Roman"/>
          <w:b/>
          <w:sz w:val="24"/>
          <w:szCs w:val="24"/>
        </w:rPr>
        <w:t>24”x 36”).</w:t>
      </w:r>
    </w:p>
    <w:p w:rsidR="00C0480A" w:rsidRDefault="00C0480A" w:rsidP="00B23AC1">
      <w:pPr>
        <w:ind w:left="720"/>
        <w:jc w:val="both"/>
        <w:rPr>
          <w:rFonts w:ascii="Book Antiqua" w:hAnsi="Book Antiqua"/>
          <w:sz w:val="24"/>
          <w:szCs w:val="24"/>
        </w:rPr>
      </w:pPr>
      <w:r>
        <w:rPr>
          <w:rFonts w:ascii="Book Antiqua" w:hAnsi="Book Antiqua"/>
          <w:sz w:val="24"/>
          <w:szCs w:val="24"/>
        </w:rPr>
        <w:t>The 201</w:t>
      </w:r>
      <w:r w:rsidR="00C236CF">
        <w:rPr>
          <w:rFonts w:ascii="Book Antiqua" w:hAnsi="Book Antiqua"/>
          <w:sz w:val="24"/>
          <w:szCs w:val="24"/>
        </w:rPr>
        <w:t>9</w:t>
      </w:r>
      <w:r>
        <w:rPr>
          <w:rFonts w:ascii="Book Antiqua" w:hAnsi="Book Antiqua"/>
          <w:sz w:val="24"/>
          <w:szCs w:val="24"/>
        </w:rPr>
        <w:t xml:space="preserve"> Application Survey Requirements are available on AHFA</w:t>
      </w:r>
      <w:r w:rsidR="007153B1">
        <w:rPr>
          <w:rFonts w:ascii="Book Antiqua" w:hAnsi="Book Antiqua"/>
          <w:sz w:val="24"/>
          <w:szCs w:val="24"/>
        </w:rPr>
        <w:t>’s</w:t>
      </w:r>
      <w:r>
        <w:rPr>
          <w:rFonts w:ascii="Book Antiqua" w:hAnsi="Book Antiqua"/>
          <w:sz w:val="24"/>
          <w:szCs w:val="24"/>
        </w:rPr>
        <w:t xml:space="preserve"> website at the following link:</w:t>
      </w:r>
    </w:p>
    <w:p w:rsidR="003A6F98" w:rsidRDefault="007C6278" w:rsidP="000C173D">
      <w:pPr>
        <w:ind w:left="720"/>
        <w:jc w:val="both"/>
        <w:rPr>
          <w:rStyle w:val="Hyperlink"/>
          <w:rFonts w:ascii="Book Antiqua" w:hAnsi="Book Antiqua"/>
          <w:sz w:val="24"/>
          <w:szCs w:val="24"/>
        </w:rPr>
      </w:pPr>
      <w:hyperlink r:id="rId24" w:history="1">
        <w:r w:rsidR="00C0480A" w:rsidRPr="006357C1">
          <w:rPr>
            <w:rStyle w:val="Hyperlink"/>
            <w:rFonts w:ascii="Book Antiqua" w:hAnsi="Book Antiqua"/>
            <w:sz w:val="24"/>
            <w:szCs w:val="24"/>
          </w:rPr>
          <w:t>http://www.ahfa.com/multifamily/allocation-application-information/apply-for-funding</w:t>
        </w:r>
      </w:hyperlink>
    </w:p>
    <w:p w:rsidR="00C0480A" w:rsidRDefault="00C0480A" w:rsidP="000C173D">
      <w:pPr>
        <w:ind w:left="720"/>
        <w:jc w:val="both"/>
        <w:rPr>
          <w:rStyle w:val="Hyperlink"/>
          <w:rFonts w:ascii="Book Antiqua" w:hAnsi="Book Antiqua"/>
          <w:sz w:val="24"/>
          <w:szCs w:val="24"/>
        </w:rPr>
      </w:pPr>
    </w:p>
    <w:p w:rsidR="00C0480A" w:rsidRDefault="00C0480A" w:rsidP="00C0480A">
      <w:pPr>
        <w:ind w:left="720" w:hanging="720"/>
        <w:jc w:val="both"/>
        <w:rPr>
          <w:rFonts w:ascii="Book Antiqua" w:hAnsi="Book Antiqua"/>
          <w:sz w:val="24"/>
          <w:szCs w:val="24"/>
        </w:rPr>
      </w:pPr>
      <w:r>
        <w:rPr>
          <w:rFonts w:ascii="Book Antiqua" w:hAnsi="Book Antiqua"/>
          <w:sz w:val="24"/>
          <w:szCs w:val="24"/>
        </w:rPr>
        <w:t xml:space="preserve">32. </w:t>
      </w:r>
      <w:r>
        <w:rPr>
          <w:rFonts w:ascii="Book Antiqua" w:hAnsi="Book Antiqua"/>
          <w:sz w:val="24"/>
          <w:szCs w:val="24"/>
        </w:rPr>
        <w:tab/>
      </w:r>
      <w:r w:rsidRPr="00BA240F">
        <w:rPr>
          <w:rFonts w:ascii="Book Antiqua" w:hAnsi="Book Antiqua"/>
          <w:sz w:val="24"/>
          <w:szCs w:val="24"/>
          <w:u w:val="single"/>
        </w:rPr>
        <w:t xml:space="preserve">Utility Letters (electricity, gas, water, sewage, and </w:t>
      </w:r>
      <w:r w:rsidR="00C66E7F">
        <w:rPr>
          <w:rFonts w:ascii="Book Antiqua" w:hAnsi="Book Antiqua"/>
          <w:sz w:val="24"/>
          <w:szCs w:val="24"/>
          <w:u w:val="single"/>
        </w:rPr>
        <w:t>tele</w:t>
      </w:r>
      <w:r w:rsidRPr="00BA240F">
        <w:rPr>
          <w:rFonts w:ascii="Book Antiqua" w:hAnsi="Book Antiqua"/>
          <w:sz w:val="24"/>
          <w:szCs w:val="24"/>
          <w:u w:val="single"/>
        </w:rPr>
        <w:t>phone)</w:t>
      </w:r>
      <w:r>
        <w:rPr>
          <w:rFonts w:ascii="Book Antiqua" w:hAnsi="Book Antiqua"/>
          <w:sz w:val="24"/>
          <w:szCs w:val="24"/>
        </w:rPr>
        <w:t xml:space="preserve"> - </w:t>
      </w:r>
      <w:r w:rsidRPr="0053616D">
        <w:rPr>
          <w:rFonts w:ascii="Book Antiqua" w:hAnsi="Book Antiqua"/>
          <w:sz w:val="24"/>
          <w:szCs w:val="24"/>
        </w:rPr>
        <w:t>utility letters must be dated within six</w:t>
      </w:r>
      <w:r>
        <w:rPr>
          <w:rFonts w:ascii="Book Antiqua" w:hAnsi="Book Antiqua"/>
          <w:sz w:val="24"/>
          <w:szCs w:val="24"/>
        </w:rPr>
        <w:t xml:space="preserve"> (6)</w:t>
      </w:r>
      <w:r w:rsidRPr="0053616D">
        <w:rPr>
          <w:rFonts w:ascii="Book Antiqua" w:hAnsi="Book Antiqua"/>
          <w:sz w:val="24"/>
          <w:szCs w:val="24"/>
        </w:rPr>
        <w:t xml:space="preserve"> months of the </w:t>
      </w:r>
      <w:r w:rsidR="00A705AF">
        <w:rPr>
          <w:rFonts w:ascii="Book Antiqua" w:hAnsi="Book Antiqua"/>
          <w:sz w:val="24"/>
          <w:szCs w:val="24"/>
        </w:rPr>
        <w:t>Application Package</w:t>
      </w:r>
      <w:r w:rsidRPr="0053616D">
        <w:rPr>
          <w:rFonts w:ascii="Book Antiqua" w:hAnsi="Book Antiqua"/>
          <w:sz w:val="24"/>
          <w:szCs w:val="24"/>
        </w:rPr>
        <w:t xml:space="preserve"> date and submitted on the respective utility company’s letterhead. The sewage letter must state </w:t>
      </w:r>
      <w:r w:rsidR="007153B1">
        <w:rPr>
          <w:rFonts w:ascii="Book Antiqua" w:hAnsi="Book Antiqua"/>
          <w:sz w:val="24"/>
          <w:szCs w:val="24"/>
        </w:rPr>
        <w:t xml:space="preserve">that </w:t>
      </w:r>
      <w:r w:rsidRPr="0053616D">
        <w:rPr>
          <w:rFonts w:ascii="Book Antiqua" w:hAnsi="Book Antiqua"/>
          <w:sz w:val="24"/>
          <w:szCs w:val="24"/>
        </w:rPr>
        <w:t xml:space="preserve">there is </w:t>
      </w:r>
      <w:r w:rsidRPr="00B440F6">
        <w:rPr>
          <w:rFonts w:ascii="Book Antiqua" w:hAnsi="Book Antiqua"/>
          <w:b/>
          <w:sz w:val="24"/>
          <w:szCs w:val="24"/>
        </w:rPr>
        <w:t>capacity to serve the proposed</w:t>
      </w:r>
      <w:r>
        <w:rPr>
          <w:rFonts w:ascii="Book Antiqua" w:hAnsi="Book Antiqua"/>
          <w:b/>
          <w:sz w:val="24"/>
          <w:szCs w:val="24"/>
        </w:rPr>
        <w:t xml:space="preserve"> number of</w:t>
      </w:r>
      <w:r w:rsidRPr="00B440F6">
        <w:rPr>
          <w:rFonts w:ascii="Book Antiqua" w:hAnsi="Book Antiqua"/>
          <w:b/>
          <w:sz w:val="24"/>
          <w:szCs w:val="24"/>
        </w:rPr>
        <w:t xml:space="preserve"> units </w:t>
      </w:r>
      <w:r>
        <w:rPr>
          <w:rFonts w:ascii="Book Antiqua" w:hAnsi="Book Antiqua"/>
          <w:b/>
          <w:sz w:val="24"/>
          <w:szCs w:val="24"/>
        </w:rPr>
        <w:t>for this</w:t>
      </w:r>
      <w:r w:rsidRPr="00B440F6">
        <w:rPr>
          <w:rFonts w:ascii="Book Antiqua" w:hAnsi="Book Antiqua"/>
          <w:b/>
          <w:sz w:val="24"/>
          <w:szCs w:val="24"/>
        </w:rPr>
        <w:t xml:space="preserve"> </w:t>
      </w:r>
      <w:r w:rsidR="00A705AF">
        <w:rPr>
          <w:rFonts w:ascii="Book Antiqua" w:hAnsi="Book Antiqua"/>
          <w:b/>
          <w:sz w:val="24"/>
          <w:szCs w:val="24"/>
        </w:rPr>
        <w:t>Project</w:t>
      </w:r>
      <w:r w:rsidRPr="0053616D">
        <w:rPr>
          <w:rFonts w:ascii="Book Antiqua" w:hAnsi="Book Antiqua"/>
          <w:sz w:val="24"/>
          <w:szCs w:val="24"/>
        </w:rPr>
        <w:t xml:space="preserve">.  The </w:t>
      </w:r>
      <w:r w:rsidRPr="0053616D">
        <w:rPr>
          <w:rFonts w:ascii="Book Antiqua" w:hAnsi="Book Antiqua"/>
          <w:sz w:val="24"/>
          <w:szCs w:val="24"/>
        </w:rPr>
        <w:lastRenderedPageBreak/>
        <w:t>letters must be signed by an authorized official of the designated utility company.  Existing p</w:t>
      </w:r>
      <w:r>
        <w:rPr>
          <w:rFonts w:ascii="Book Antiqua" w:hAnsi="Book Antiqua"/>
          <w:sz w:val="24"/>
          <w:szCs w:val="24"/>
        </w:rPr>
        <w:t xml:space="preserve">roperties must provide a letter from the utility company stating they are currently serving the property, or the </w:t>
      </w:r>
      <w:r w:rsidR="00A1697E">
        <w:rPr>
          <w:rFonts w:ascii="Book Antiqua" w:hAnsi="Book Antiqua"/>
          <w:sz w:val="24"/>
          <w:szCs w:val="24"/>
        </w:rPr>
        <w:t>Responsible Owner</w:t>
      </w:r>
      <w:r>
        <w:rPr>
          <w:rFonts w:ascii="Book Antiqua" w:hAnsi="Book Antiqua"/>
          <w:sz w:val="24"/>
          <w:szCs w:val="24"/>
        </w:rPr>
        <w:t xml:space="preserve"> may provide utility invoices</w:t>
      </w:r>
      <w:r w:rsidRPr="0053616D">
        <w:rPr>
          <w:rFonts w:ascii="Book Antiqua" w:hAnsi="Book Antiqua"/>
          <w:sz w:val="24"/>
          <w:szCs w:val="24"/>
        </w:rPr>
        <w:t xml:space="preserve"> </w:t>
      </w:r>
      <w:r>
        <w:rPr>
          <w:rFonts w:ascii="Book Antiqua" w:hAnsi="Book Antiqua"/>
          <w:sz w:val="24"/>
          <w:szCs w:val="24"/>
        </w:rPr>
        <w:t>as evidence of service</w:t>
      </w:r>
      <w:r w:rsidRPr="0053616D">
        <w:rPr>
          <w:rFonts w:ascii="Book Antiqua" w:hAnsi="Book Antiqua"/>
          <w:sz w:val="24"/>
          <w:szCs w:val="24"/>
        </w:rPr>
        <w:t>.</w:t>
      </w:r>
      <w:r>
        <w:rPr>
          <w:rFonts w:ascii="Book Antiqua" w:hAnsi="Book Antiqua"/>
          <w:sz w:val="24"/>
          <w:szCs w:val="24"/>
        </w:rPr>
        <w:t xml:space="preserve">  </w:t>
      </w:r>
    </w:p>
    <w:p w:rsidR="00C0480A" w:rsidRDefault="00C0480A" w:rsidP="000C173D">
      <w:pPr>
        <w:ind w:left="720"/>
        <w:jc w:val="both"/>
        <w:rPr>
          <w:rStyle w:val="Hyperlink"/>
          <w:rFonts w:ascii="Book Antiqua" w:hAnsi="Book Antiqua"/>
          <w:sz w:val="24"/>
          <w:szCs w:val="24"/>
        </w:rPr>
      </w:pPr>
    </w:p>
    <w:p w:rsidR="00FE0D4A" w:rsidRPr="003647F3" w:rsidRDefault="00FE0D4A" w:rsidP="00FE0D4A">
      <w:pPr>
        <w:ind w:left="720" w:hanging="720"/>
        <w:jc w:val="both"/>
        <w:rPr>
          <w:rFonts w:ascii="Book Antiqua" w:hAnsi="Book Antiqua"/>
          <w:sz w:val="24"/>
          <w:szCs w:val="24"/>
        </w:rPr>
      </w:pPr>
      <w:r>
        <w:rPr>
          <w:rFonts w:ascii="Book Antiqua" w:hAnsi="Book Antiqua"/>
          <w:sz w:val="24"/>
          <w:szCs w:val="24"/>
        </w:rPr>
        <w:t>33.</w:t>
      </w:r>
      <w:r>
        <w:rPr>
          <w:rFonts w:ascii="Book Antiqua" w:hAnsi="Book Antiqua"/>
          <w:sz w:val="24"/>
          <w:szCs w:val="24"/>
        </w:rPr>
        <w:tab/>
      </w:r>
      <w:r w:rsidRPr="0067372C">
        <w:rPr>
          <w:rFonts w:ascii="Book Antiqua" w:hAnsi="Book Antiqua"/>
          <w:sz w:val="24"/>
          <w:szCs w:val="24"/>
          <w:u w:val="single"/>
        </w:rPr>
        <w:t>Utility Allowance Documentation</w:t>
      </w:r>
      <w:r>
        <w:rPr>
          <w:rFonts w:ascii="Book Antiqua" w:hAnsi="Book Antiqua"/>
          <w:sz w:val="24"/>
          <w:szCs w:val="24"/>
        </w:rPr>
        <w:t xml:space="preserve"> </w:t>
      </w:r>
      <w:r w:rsidR="00F76B30">
        <w:rPr>
          <w:rFonts w:ascii="Book Antiqua" w:hAnsi="Book Antiqua"/>
          <w:sz w:val="24"/>
          <w:szCs w:val="24"/>
        </w:rPr>
        <w:t>–</w:t>
      </w:r>
      <w:r>
        <w:rPr>
          <w:rFonts w:ascii="Book Antiqua" w:hAnsi="Book Antiqua"/>
          <w:sz w:val="24"/>
          <w:szCs w:val="24"/>
        </w:rPr>
        <w:t xml:space="preserve"> </w:t>
      </w:r>
      <w:r w:rsidR="00F76B30">
        <w:rPr>
          <w:rFonts w:ascii="Book Antiqua" w:hAnsi="Book Antiqua"/>
          <w:sz w:val="24"/>
          <w:szCs w:val="24"/>
        </w:rPr>
        <w:t xml:space="preserve">The </w:t>
      </w:r>
      <w:r w:rsidR="00A1697E">
        <w:rPr>
          <w:rFonts w:ascii="Book Antiqua" w:hAnsi="Book Antiqua"/>
          <w:sz w:val="24"/>
          <w:szCs w:val="24"/>
        </w:rPr>
        <w:t>Responsible Owner</w:t>
      </w:r>
      <w:r w:rsidRPr="003647F3">
        <w:rPr>
          <w:rFonts w:ascii="Book Antiqua" w:hAnsi="Book Antiqua"/>
          <w:sz w:val="24"/>
          <w:szCs w:val="24"/>
        </w:rPr>
        <w:t xml:space="preserve"> m</w:t>
      </w:r>
      <w:r w:rsidR="00431A7F">
        <w:rPr>
          <w:rFonts w:ascii="Book Antiqua" w:hAnsi="Book Antiqua"/>
          <w:sz w:val="24"/>
          <w:szCs w:val="24"/>
        </w:rPr>
        <w:t>ust</w:t>
      </w:r>
      <w:r w:rsidRPr="003647F3">
        <w:rPr>
          <w:rFonts w:ascii="Book Antiqua" w:hAnsi="Book Antiqua"/>
          <w:sz w:val="24"/>
          <w:szCs w:val="24"/>
        </w:rPr>
        <w:t xml:space="preserve"> provide utility </w:t>
      </w:r>
      <w:r w:rsidR="00431A7F">
        <w:rPr>
          <w:rFonts w:ascii="Book Antiqua" w:hAnsi="Book Antiqua"/>
          <w:sz w:val="24"/>
          <w:szCs w:val="24"/>
        </w:rPr>
        <w:t xml:space="preserve">allowance </w:t>
      </w:r>
      <w:r w:rsidRPr="003647F3">
        <w:rPr>
          <w:rFonts w:ascii="Book Antiqua" w:hAnsi="Book Antiqua"/>
          <w:sz w:val="24"/>
          <w:szCs w:val="24"/>
        </w:rPr>
        <w:t xml:space="preserve">documentation from the utility provider, the local Public Housing Authority, HUD </w:t>
      </w:r>
      <w:r>
        <w:rPr>
          <w:rFonts w:ascii="Book Antiqua" w:hAnsi="Book Antiqua"/>
          <w:sz w:val="24"/>
          <w:szCs w:val="24"/>
        </w:rPr>
        <w:t>utility schedule model, or the Energy Consumption M</w:t>
      </w:r>
      <w:r w:rsidRPr="003647F3">
        <w:rPr>
          <w:rFonts w:ascii="Book Antiqua" w:hAnsi="Book Antiqua"/>
          <w:sz w:val="24"/>
          <w:szCs w:val="24"/>
        </w:rPr>
        <w:t>odel.</w:t>
      </w:r>
      <w:r w:rsidR="00431A7F">
        <w:rPr>
          <w:rFonts w:ascii="Book Antiqua" w:hAnsi="Book Antiqua"/>
          <w:sz w:val="24"/>
          <w:szCs w:val="24"/>
        </w:rPr>
        <w:t xml:space="preserve">  Public Housing Authority utility allowance is not permitted for HOME </w:t>
      </w:r>
      <w:r w:rsidR="00A83105">
        <w:rPr>
          <w:rFonts w:ascii="Book Antiqua" w:hAnsi="Book Antiqua"/>
          <w:sz w:val="24"/>
          <w:szCs w:val="24"/>
        </w:rPr>
        <w:t>Projects</w:t>
      </w:r>
      <w:r w:rsidR="00431A7F">
        <w:rPr>
          <w:rFonts w:ascii="Book Antiqua" w:hAnsi="Book Antiqua"/>
          <w:sz w:val="24"/>
          <w:szCs w:val="24"/>
        </w:rPr>
        <w:t xml:space="preserve">. </w:t>
      </w:r>
    </w:p>
    <w:p w:rsidR="00C0480A" w:rsidRDefault="00C0480A" w:rsidP="000C173D">
      <w:pPr>
        <w:ind w:left="720"/>
        <w:jc w:val="both"/>
        <w:rPr>
          <w:rStyle w:val="Hyperlink"/>
          <w:rFonts w:ascii="Book Antiqua" w:hAnsi="Book Antiqua"/>
          <w:sz w:val="24"/>
          <w:szCs w:val="24"/>
        </w:rPr>
      </w:pPr>
    </w:p>
    <w:p w:rsidR="00FE0D4A" w:rsidRPr="003E6A7D" w:rsidRDefault="00FE0D4A" w:rsidP="00FE0D4A">
      <w:pPr>
        <w:ind w:left="720" w:hanging="720"/>
        <w:jc w:val="both"/>
        <w:rPr>
          <w:rFonts w:ascii="Book Antiqua" w:hAnsi="Book Antiqua"/>
          <w:sz w:val="24"/>
          <w:szCs w:val="24"/>
        </w:rPr>
      </w:pPr>
      <w:r>
        <w:rPr>
          <w:rFonts w:ascii="Book Antiqua" w:hAnsi="Book Antiqua"/>
          <w:sz w:val="24"/>
          <w:szCs w:val="24"/>
        </w:rPr>
        <w:t>35.</w:t>
      </w:r>
      <w:r>
        <w:rPr>
          <w:rFonts w:ascii="Book Antiqua" w:hAnsi="Book Antiqua"/>
          <w:sz w:val="24"/>
          <w:szCs w:val="24"/>
        </w:rPr>
        <w:tab/>
      </w:r>
      <w:r>
        <w:rPr>
          <w:rFonts w:ascii="Book Antiqua" w:hAnsi="Book Antiqua"/>
          <w:sz w:val="24"/>
          <w:szCs w:val="24"/>
          <w:u w:val="single"/>
        </w:rPr>
        <w:t xml:space="preserve">Notice to </w:t>
      </w:r>
      <w:r w:rsidRPr="002D4D53">
        <w:rPr>
          <w:rFonts w:ascii="Book Antiqua" w:hAnsi="Book Antiqua"/>
          <w:sz w:val="24"/>
          <w:szCs w:val="24"/>
          <w:u w:val="single"/>
        </w:rPr>
        <w:t>Residential Tenant Not</w:t>
      </w:r>
      <w:r>
        <w:rPr>
          <w:rFonts w:ascii="Book Antiqua" w:hAnsi="Book Antiqua"/>
          <w:sz w:val="24"/>
          <w:szCs w:val="24"/>
          <w:u w:val="single"/>
        </w:rPr>
        <w:t xml:space="preserve"> </w:t>
      </w:r>
      <w:r w:rsidR="00C37CD4">
        <w:rPr>
          <w:rFonts w:ascii="Book Antiqua" w:hAnsi="Book Antiqua"/>
          <w:sz w:val="24"/>
          <w:szCs w:val="24"/>
          <w:u w:val="single"/>
        </w:rPr>
        <w:t>Displaced (For HOME Projects</w:t>
      </w:r>
      <w:r w:rsidRPr="002D4D53">
        <w:rPr>
          <w:rFonts w:ascii="Book Antiqua" w:hAnsi="Book Antiqua"/>
          <w:sz w:val="24"/>
          <w:szCs w:val="24"/>
          <w:u w:val="single"/>
        </w:rPr>
        <w:t xml:space="preserve"> Only)</w:t>
      </w:r>
      <w:r>
        <w:rPr>
          <w:rFonts w:ascii="Book Antiqua" w:hAnsi="Book Antiqua"/>
          <w:sz w:val="24"/>
          <w:szCs w:val="24"/>
        </w:rPr>
        <w:t xml:space="preserve"> - </w:t>
      </w:r>
      <w:r w:rsidRPr="003E6A7D">
        <w:rPr>
          <w:rFonts w:ascii="Book Antiqua" w:hAnsi="Book Antiqua"/>
          <w:sz w:val="24"/>
          <w:szCs w:val="24"/>
        </w:rPr>
        <w:t xml:space="preserve">The regulations of the </w:t>
      </w:r>
      <w:r>
        <w:rPr>
          <w:rFonts w:ascii="Book Antiqua" w:hAnsi="Book Antiqua"/>
          <w:sz w:val="24"/>
          <w:szCs w:val="24"/>
        </w:rPr>
        <w:t>Uniform Relocation Act (</w:t>
      </w:r>
      <w:r w:rsidRPr="003E6A7D">
        <w:rPr>
          <w:rFonts w:ascii="Book Antiqua" w:hAnsi="Book Antiqua"/>
          <w:sz w:val="24"/>
          <w:szCs w:val="24"/>
        </w:rPr>
        <w:t>URA</w:t>
      </w:r>
      <w:r>
        <w:rPr>
          <w:rFonts w:ascii="Book Antiqua" w:hAnsi="Book Antiqua"/>
          <w:sz w:val="24"/>
          <w:szCs w:val="24"/>
        </w:rPr>
        <w:t>)</w:t>
      </w:r>
      <w:r w:rsidRPr="003E6A7D">
        <w:rPr>
          <w:rFonts w:ascii="Book Antiqua" w:hAnsi="Book Antiqua"/>
          <w:sz w:val="24"/>
          <w:szCs w:val="24"/>
        </w:rPr>
        <w:t xml:space="preserve"> require that </w:t>
      </w:r>
      <w:r w:rsidR="00F25223">
        <w:rPr>
          <w:rFonts w:ascii="Book Antiqua" w:hAnsi="Book Antiqua"/>
          <w:sz w:val="24"/>
          <w:szCs w:val="24"/>
        </w:rPr>
        <w:t xml:space="preserve">information </w:t>
      </w:r>
      <w:r w:rsidRPr="003E6A7D">
        <w:rPr>
          <w:rFonts w:ascii="Book Antiqua" w:hAnsi="Book Antiqua"/>
          <w:sz w:val="24"/>
          <w:szCs w:val="24"/>
        </w:rPr>
        <w:t xml:space="preserve">notices be given to existing tenants regarding their rights when their existing place of residence may be acquired, rehabilitated, converted, and/or demolished, whether or not the tenant may be relocated or displaced.  </w:t>
      </w:r>
    </w:p>
    <w:p w:rsidR="00FE0D4A" w:rsidRPr="003E6A7D"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2D4D53">
        <w:rPr>
          <w:rFonts w:ascii="Book Antiqua" w:hAnsi="Book Antiqua"/>
          <w:sz w:val="24"/>
          <w:szCs w:val="24"/>
          <w:u w:val="single"/>
        </w:rPr>
        <w:t>N</w:t>
      </w:r>
      <w:r>
        <w:rPr>
          <w:rFonts w:ascii="Book Antiqua" w:hAnsi="Book Antiqua"/>
          <w:sz w:val="24"/>
          <w:szCs w:val="24"/>
          <w:u w:val="single"/>
        </w:rPr>
        <w:t>otice to Prospect</w:t>
      </w:r>
      <w:r w:rsidR="00A1697E">
        <w:rPr>
          <w:rFonts w:ascii="Book Antiqua" w:hAnsi="Book Antiqua"/>
          <w:sz w:val="24"/>
          <w:szCs w:val="24"/>
          <w:u w:val="single"/>
        </w:rPr>
        <w:t>ive Tenants (For HOME Projects</w:t>
      </w:r>
      <w:r>
        <w:rPr>
          <w:rFonts w:ascii="Book Antiqua" w:hAnsi="Book Antiqua"/>
          <w:sz w:val="24"/>
          <w:szCs w:val="24"/>
          <w:u w:val="single"/>
        </w:rPr>
        <w:t xml:space="preserve"> Only)</w:t>
      </w:r>
      <w:r>
        <w:rPr>
          <w:rFonts w:ascii="Book Antiqua" w:hAnsi="Book Antiqua"/>
          <w:sz w:val="24"/>
          <w:szCs w:val="24"/>
        </w:rPr>
        <w:t xml:space="preserve"> - </w:t>
      </w:r>
      <w:r w:rsidRPr="003E6A7D">
        <w:rPr>
          <w:rFonts w:ascii="Book Antiqua" w:hAnsi="Book Antiqua"/>
          <w:sz w:val="24"/>
          <w:szCs w:val="24"/>
        </w:rPr>
        <w:t xml:space="preserve">The regulations of the URA require that notices be given to prospective tenants regarding their rights when their prospective place of residence may be acquired, rehabilitated, converted, and/or demolished, whether or not the tenant may be relocated or displaced.  </w:t>
      </w:r>
    </w:p>
    <w:p w:rsidR="00FE0D4A" w:rsidRDefault="00FE0D4A" w:rsidP="00FE0D4A">
      <w:pPr>
        <w:ind w:left="720"/>
        <w:jc w:val="both"/>
        <w:rPr>
          <w:rFonts w:ascii="Book Antiqua" w:hAnsi="Book Antiqua"/>
          <w:sz w:val="24"/>
          <w:szCs w:val="24"/>
        </w:rPr>
      </w:pPr>
    </w:p>
    <w:p w:rsidR="00FE0D4A" w:rsidRDefault="00FE0D4A" w:rsidP="00FE0D4A">
      <w:pPr>
        <w:ind w:left="720"/>
        <w:jc w:val="both"/>
      </w:pPr>
      <w:r>
        <w:rPr>
          <w:rFonts w:ascii="Book Antiqua" w:hAnsi="Book Antiqua"/>
          <w:sz w:val="24"/>
          <w:szCs w:val="24"/>
        </w:rPr>
        <w:t xml:space="preserve">Example </w:t>
      </w:r>
      <w:r w:rsidRPr="003E6A7D">
        <w:rPr>
          <w:rFonts w:ascii="Book Antiqua" w:hAnsi="Book Antiqua"/>
          <w:sz w:val="24"/>
          <w:szCs w:val="24"/>
        </w:rPr>
        <w:t>form letter</w:t>
      </w:r>
      <w:r>
        <w:rPr>
          <w:rFonts w:ascii="Book Antiqua" w:hAnsi="Book Antiqua"/>
          <w:sz w:val="24"/>
          <w:szCs w:val="24"/>
        </w:rPr>
        <w:t>s</w:t>
      </w:r>
      <w:r w:rsidRPr="003E6A7D">
        <w:rPr>
          <w:rFonts w:ascii="Book Antiqua" w:hAnsi="Book Antiqua"/>
          <w:sz w:val="24"/>
          <w:szCs w:val="24"/>
        </w:rPr>
        <w:t xml:space="preserve"> for </w:t>
      </w:r>
      <w:r>
        <w:rPr>
          <w:rFonts w:ascii="Book Antiqua" w:hAnsi="Book Antiqua"/>
          <w:sz w:val="24"/>
          <w:szCs w:val="24"/>
        </w:rPr>
        <w:t>preparing tenant notices</w:t>
      </w:r>
      <w:r w:rsidRPr="0023566B">
        <w:rPr>
          <w:rFonts w:ascii="Book Antiqua" w:hAnsi="Book Antiqua"/>
          <w:sz w:val="24"/>
          <w:szCs w:val="24"/>
        </w:rPr>
        <w:t xml:space="preserve"> </w:t>
      </w:r>
      <w:r>
        <w:rPr>
          <w:rFonts w:ascii="Book Antiqua" w:hAnsi="Book Antiqua"/>
          <w:sz w:val="24"/>
          <w:szCs w:val="24"/>
        </w:rPr>
        <w:t>are available on the AHFA website at the following link:</w:t>
      </w:r>
      <w:r w:rsidRPr="00EB2F74">
        <w:t xml:space="preserve"> </w:t>
      </w:r>
      <w:hyperlink r:id="rId25" w:history="1">
        <w:r w:rsidRPr="006357C1">
          <w:rPr>
            <w:rStyle w:val="Hyperlink"/>
            <w:rFonts w:ascii="Book Antiqua" w:hAnsi="Book Antiqua"/>
            <w:sz w:val="24"/>
            <w:szCs w:val="24"/>
          </w:rPr>
          <w:t>http://www.ahfa.com/multifamily/allocation-application-information/apply-for-funding</w:t>
        </w:r>
      </w:hyperlink>
    </w:p>
    <w:p w:rsidR="00FE0D4A" w:rsidRDefault="00FE0D4A" w:rsidP="000C173D">
      <w:pPr>
        <w:ind w:left="720"/>
        <w:jc w:val="both"/>
        <w:rPr>
          <w:rStyle w:val="Hyperlink"/>
          <w:rFonts w:ascii="Book Antiqua" w:hAnsi="Book Antiqua"/>
          <w:sz w:val="24"/>
          <w:szCs w:val="24"/>
        </w:rPr>
      </w:pPr>
    </w:p>
    <w:p w:rsidR="00FE0D4A" w:rsidRPr="003647F3" w:rsidRDefault="00FE0D4A" w:rsidP="00FE0D4A">
      <w:pPr>
        <w:ind w:left="720" w:hanging="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7</w:t>
      </w:r>
      <w:r>
        <w:rPr>
          <w:rFonts w:ascii="Book Antiqua" w:hAnsi="Book Antiqua"/>
          <w:sz w:val="24"/>
          <w:szCs w:val="24"/>
        </w:rPr>
        <w:t xml:space="preserve">. </w:t>
      </w:r>
      <w:r>
        <w:rPr>
          <w:rFonts w:ascii="Book Antiqua" w:hAnsi="Book Antiqua"/>
          <w:sz w:val="24"/>
          <w:szCs w:val="24"/>
        </w:rPr>
        <w:tab/>
      </w:r>
      <w:r w:rsidRPr="00787326">
        <w:rPr>
          <w:rFonts w:ascii="Book Antiqua" w:hAnsi="Book Antiqua"/>
          <w:sz w:val="24"/>
          <w:szCs w:val="24"/>
          <w:u w:val="single"/>
        </w:rPr>
        <w:t>Construction and Permanent Commitment Letters</w:t>
      </w:r>
      <w:r>
        <w:rPr>
          <w:rFonts w:ascii="Book Antiqua" w:hAnsi="Book Antiqua"/>
          <w:sz w:val="24"/>
          <w:szCs w:val="24"/>
          <w:u w:val="single"/>
        </w:rPr>
        <w:t xml:space="preserve"> from a Lending Institution</w:t>
      </w:r>
      <w:r w:rsidRPr="00787326">
        <w:rPr>
          <w:rFonts w:ascii="Book Antiqua" w:hAnsi="Book Antiqua"/>
          <w:sz w:val="24"/>
          <w:szCs w:val="24"/>
        </w:rPr>
        <w:t xml:space="preserve"> - The construction/permanent commitments must be a fully executed </w:t>
      </w:r>
      <w:r w:rsidRPr="00787326">
        <w:rPr>
          <w:rFonts w:ascii="Book Antiqua" w:hAnsi="Book Antiqua"/>
          <w:i/>
          <w:sz w:val="24"/>
          <w:szCs w:val="24"/>
        </w:rPr>
        <w:t>firm</w:t>
      </w:r>
      <w:r w:rsidRPr="00787326">
        <w:rPr>
          <w:rFonts w:ascii="Book Antiqua" w:hAnsi="Book Antiqua"/>
          <w:sz w:val="24"/>
          <w:szCs w:val="24"/>
        </w:rPr>
        <w:t xml:space="preserve"> letter of commitment from a lending institution. The borrower must accept the commitments, if required by the lending institution.  A general letter of interest or support is </w:t>
      </w:r>
      <w:r w:rsidRPr="00787326">
        <w:rPr>
          <w:rFonts w:ascii="Book Antiqua" w:hAnsi="Book Antiqua"/>
          <w:i/>
          <w:iCs/>
          <w:sz w:val="24"/>
          <w:szCs w:val="24"/>
        </w:rPr>
        <w:t xml:space="preserve">not </w:t>
      </w:r>
      <w:r w:rsidRPr="00787326">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 of the lending institution. The commitment may be subject to an allocation of Housing Credits or HOME funds. The commitment may not be subject to final credit approval by the lending institution.</w:t>
      </w:r>
      <w:r w:rsidRPr="003647F3">
        <w:rPr>
          <w:rFonts w:ascii="Book Antiqua" w:hAnsi="Book Antiqua"/>
          <w:sz w:val="24"/>
          <w:szCs w:val="24"/>
        </w:rPr>
        <w:t xml:space="preserve">  </w:t>
      </w:r>
    </w:p>
    <w:p w:rsidR="00FE0D4A" w:rsidRPr="003647F3" w:rsidRDefault="00FE0D4A" w:rsidP="00FE0D4A">
      <w:pPr>
        <w:ind w:left="720" w:hanging="720"/>
        <w:jc w:val="both"/>
        <w:rPr>
          <w:rFonts w:ascii="Book Antiqua" w:hAnsi="Book Antiqua"/>
          <w:sz w:val="24"/>
          <w:szCs w:val="24"/>
        </w:rPr>
      </w:pPr>
    </w:p>
    <w:p w:rsidR="00FE0D4A" w:rsidRDefault="00FE0D4A" w:rsidP="00FE0D4A">
      <w:pPr>
        <w:ind w:left="720"/>
        <w:jc w:val="both"/>
        <w:rPr>
          <w:rFonts w:ascii="Book Antiqua" w:hAnsi="Book Antiqua"/>
          <w:sz w:val="24"/>
          <w:szCs w:val="24"/>
        </w:rPr>
      </w:pPr>
      <w:r w:rsidRPr="003647F3">
        <w:rPr>
          <w:rFonts w:ascii="Book Antiqua" w:hAnsi="Book Antiqua"/>
          <w:sz w:val="24"/>
          <w:szCs w:val="24"/>
        </w:rPr>
        <w:t xml:space="preserve">If the </w:t>
      </w:r>
      <w:r w:rsidR="00A1697E">
        <w:rPr>
          <w:rFonts w:ascii="Book Antiqua" w:hAnsi="Book Antiqua"/>
          <w:sz w:val="24"/>
          <w:szCs w:val="24"/>
        </w:rPr>
        <w:t>Responsible Owner</w:t>
      </w:r>
      <w:r w:rsidRPr="003647F3">
        <w:rPr>
          <w:rFonts w:ascii="Book Antiqua" w:hAnsi="Book Antiqua"/>
          <w:sz w:val="24"/>
          <w:szCs w:val="24"/>
        </w:rPr>
        <w:t xml:space="preserve"> is applying for HOME funds</w:t>
      </w:r>
      <w:r>
        <w:rPr>
          <w:rFonts w:ascii="Book Antiqua" w:hAnsi="Book Antiqua"/>
          <w:sz w:val="24"/>
          <w:szCs w:val="24"/>
        </w:rPr>
        <w:t>,</w:t>
      </w:r>
      <w:r w:rsidRPr="003647F3">
        <w:rPr>
          <w:rFonts w:ascii="Book Antiqua" w:hAnsi="Book Antiqua"/>
          <w:sz w:val="24"/>
          <w:szCs w:val="24"/>
        </w:rPr>
        <w:t xml:space="preserve"> the first mortgage must have a twenty-year term and a twenty-year amortization. If the </w:t>
      </w:r>
      <w:r w:rsidR="00A705AF">
        <w:rPr>
          <w:rFonts w:ascii="Book Antiqua" w:hAnsi="Book Antiqua"/>
          <w:sz w:val="24"/>
          <w:szCs w:val="24"/>
        </w:rPr>
        <w:t>Project</w:t>
      </w:r>
      <w:r w:rsidRPr="003647F3">
        <w:rPr>
          <w:rFonts w:ascii="Book Antiqua" w:hAnsi="Book Antiqua"/>
          <w:sz w:val="24"/>
          <w:szCs w:val="24"/>
        </w:rPr>
        <w:t xml:space="preserve"> is an acquisition/rehabilitation and the </w:t>
      </w:r>
      <w:r w:rsidR="00A1697E">
        <w:rPr>
          <w:rFonts w:ascii="Book Antiqua" w:hAnsi="Book Antiqua"/>
          <w:sz w:val="24"/>
          <w:szCs w:val="24"/>
        </w:rPr>
        <w:t>Responsible Owner</w:t>
      </w:r>
      <w:r w:rsidRPr="003647F3">
        <w:rPr>
          <w:rFonts w:ascii="Book Antiqua" w:hAnsi="Book Antiqua"/>
          <w:sz w:val="24"/>
          <w:szCs w:val="24"/>
        </w:rPr>
        <w:t xml:space="preserve"> is assuming the existing mortgage, the </w:t>
      </w:r>
      <w:r w:rsidR="00A1697E">
        <w:rPr>
          <w:rFonts w:ascii="Book Antiqua" w:hAnsi="Book Antiqua"/>
          <w:sz w:val="24"/>
          <w:szCs w:val="24"/>
        </w:rPr>
        <w:t>Responsible Owner</w:t>
      </w:r>
      <w:r w:rsidRPr="003647F3">
        <w:rPr>
          <w:rFonts w:ascii="Book Antiqua" w:hAnsi="Book Antiqua"/>
          <w:sz w:val="24"/>
          <w:szCs w:val="24"/>
        </w:rPr>
        <w:t xml:space="preserve"> must submit an approved assumption</w:t>
      </w:r>
      <w:r>
        <w:rPr>
          <w:rFonts w:ascii="Book Antiqua" w:hAnsi="Book Antiqua"/>
          <w:sz w:val="24"/>
          <w:szCs w:val="24"/>
        </w:rPr>
        <w:t>/transfer</w:t>
      </w:r>
      <w:r w:rsidRPr="003647F3">
        <w:rPr>
          <w:rFonts w:ascii="Book Antiqua" w:hAnsi="Book Antiqua"/>
          <w:sz w:val="24"/>
          <w:szCs w:val="24"/>
        </w:rPr>
        <w:t xml:space="preserve"> agreement or a commitment from the applicable lending institution approving the transfer.</w:t>
      </w:r>
    </w:p>
    <w:p w:rsidR="00FE0D4A" w:rsidRDefault="00FE0D4A" w:rsidP="00FE0D4A">
      <w:pPr>
        <w:ind w:left="720"/>
        <w:jc w:val="both"/>
        <w:rPr>
          <w:rFonts w:ascii="Book Antiqua" w:hAnsi="Book Antiqua"/>
          <w:sz w:val="24"/>
          <w:szCs w:val="24"/>
        </w:rPr>
      </w:pPr>
    </w:p>
    <w:p w:rsidR="00FE0D4A" w:rsidRPr="00F133D0" w:rsidRDefault="00FE0D4A" w:rsidP="00FE0D4A">
      <w:pPr>
        <w:ind w:left="720"/>
        <w:jc w:val="both"/>
        <w:rPr>
          <w:rFonts w:ascii="Book Antiqua" w:hAnsi="Book Antiqua"/>
          <w:color w:val="333333"/>
          <w:sz w:val="24"/>
          <w:szCs w:val="24"/>
          <w:lang w:val="en"/>
        </w:rPr>
      </w:pPr>
      <w:r w:rsidRPr="00F133D0">
        <w:rPr>
          <w:rStyle w:val="et031"/>
          <w:rFonts w:ascii="Book Antiqua" w:hAnsi="Book Antiqua"/>
          <w:i w:val="0"/>
          <w:color w:val="333333"/>
          <w:sz w:val="24"/>
          <w:szCs w:val="24"/>
          <w:lang w:val="en"/>
        </w:rPr>
        <w:t>For purposes of these instructions,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Pr="00F133D0">
        <w:rPr>
          <w:rStyle w:val="et031"/>
          <w:rFonts w:ascii="Book Antiqua" w:hAnsi="Book Antiqua"/>
          <w:i w:val="0"/>
          <w:color w:val="333333"/>
          <w:sz w:val="24"/>
          <w:szCs w:val="24"/>
          <w:lang w:val="en"/>
        </w:rPr>
        <w:t xml:space="preserve">non-profit organizations providing grants, loans or other funding to </w:t>
      </w:r>
      <w:r w:rsidR="00A705AF">
        <w:rPr>
          <w:rStyle w:val="et031"/>
          <w:rFonts w:ascii="Book Antiqua" w:hAnsi="Book Antiqua"/>
          <w:i w:val="0"/>
          <w:color w:val="333333"/>
          <w:sz w:val="24"/>
          <w:szCs w:val="24"/>
          <w:lang w:val="en"/>
        </w:rPr>
        <w:t>Project</w:t>
      </w:r>
      <w:r w:rsidRPr="00F133D0">
        <w:rPr>
          <w:rStyle w:val="et031"/>
          <w:rFonts w:ascii="Book Antiqua" w:hAnsi="Book Antiqua"/>
          <w:i w:val="0"/>
          <w:color w:val="333333"/>
          <w:sz w:val="24"/>
          <w:szCs w:val="24"/>
          <w:lang w:val="en"/>
        </w:rPr>
        <w:t>s in which such organization has direct or indirect ownership and where such organization expects at closing to hold or administer such grant, loan or other funding through its final maturity or compliance period;</w:t>
      </w:r>
      <w:r w:rsidRPr="00F133D0">
        <w:rPr>
          <w:rStyle w:val="et031"/>
          <w:rFonts w:ascii="Book Antiqua" w:hAnsi="Book Antiqua"/>
          <w:color w:val="333333"/>
          <w:sz w:val="24"/>
          <w:szCs w:val="24"/>
          <w:lang w:val="en"/>
        </w:rPr>
        <w:t xml:space="preserve"> </w:t>
      </w:r>
      <w:r w:rsidRPr="00F133D0">
        <w:rPr>
          <w:rFonts w:ascii="Book Antiqua" w:hAnsi="Book Antiqua"/>
          <w:color w:val="333333"/>
          <w:sz w:val="24"/>
          <w:szCs w:val="24"/>
          <w:u w:val="single"/>
          <w:lang w:val="en"/>
        </w:rPr>
        <w:t>provided</w:t>
      </w:r>
      <w:r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p>
    <w:p w:rsidR="00FE0D4A" w:rsidRPr="00F133D0" w:rsidRDefault="00FE0D4A" w:rsidP="00FE0D4A">
      <w:pPr>
        <w:ind w:left="720"/>
        <w:jc w:val="both"/>
        <w:rPr>
          <w:rFonts w:ascii="Book Antiqua" w:hAnsi="Book Antiqua"/>
          <w:color w:val="333333"/>
          <w:sz w:val="24"/>
          <w:szCs w:val="24"/>
          <w:lang w:val="en"/>
        </w:rPr>
      </w:pPr>
    </w:p>
    <w:p w:rsidR="00FE0D4A" w:rsidRDefault="00C37CD4" w:rsidP="00FE0D4A">
      <w:pPr>
        <w:ind w:left="720"/>
        <w:rPr>
          <w:color w:val="1F497D"/>
        </w:rPr>
      </w:pPr>
      <w:r>
        <w:rPr>
          <w:rFonts w:ascii="Book Antiqua" w:hAnsi="Book Antiqua"/>
          <w:sz w:val="24"/>
          <w:szCs w:val="24"/>
        </w:rPr>
        <w:t xml:space="preserve">If </w:t>
      </w:r>
      <w:r w:rsidR="00FE0D4A" w:rsidRPr="00F133D0">
        <w:rPr>
          <w:rFonts w:ascii="Book Antiqua" w:hAnsi="Book Antiqua"/>
          <w:sz w:val="24"/>
          <w:szCs w:val="24"/>
        </w:rPr>
        <w:t xml:space="preserve">proposing to pay off an existing loan(s), the </w:t>
      </w:r>
      <w:r>
        <w:rPr>
          <w:rFonts w:ascii="Book Antiqua" w:hAnsi="Book Antiqua"/>
        </w:rPr>
        <w:t>Responsible Owner</w:t>
      </w:r>
      <w:r w:rsidR="00FE0D4A" w:rsidRPr="00F133D0">
        <w:rPr>
          <w:rFonts w:ascii="Book Antiqua" w:hAnsi="Book Antiqua"/>
          <w:sz w:val="24"/>
          <w:szCs w:val="24"/>
        </w:rPr>
        <w:t xml:space="preserve"> must provide documentation from the lender(s) of the loan pay off amount, any fees and/or penalties associated with the proposed pay off(s).</w:t>
      </w:r>
    </w:p>
    <w:p w:rsidR="00FE0D4A" w:rsidRDefault="00FE0D4A" w:rsidP="000C173D">
      <w:pPr>
        <w:ind w:left="720"/>
        <w:jc w:val="both"/>
        <w:rPr>
          <w:rStyle w:val="Hyperlink"/>
          <w:rFonts w:ascii="Book Antiqua" w:hAnsi="Book Antiqua"/>
          <w:sz w:val="24"/>
          <w:szCs w:val="24"/>
        </w:rPr>
      </w:pPr>
    </w:p>
    <w:p w:rsidR="00FE0D4A" w:rsidRDefault="00FE0D4A" w:rsidP="00FE0D4A">
      <w:pPr>
        <w:ind w:left="720" w:hanging="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8</w:t>
      </w:r>
      <w:r>
        <w:rPr>
          <w:rFonts w:ascii="Book Antiqua" w:hAnsi="Book Antiqua"/>
          <w:sz w:val="24"/>
          <w:szCs w:val="24"/>
        </w:rPr>
        <w:t xml:space="preserve">. </w:t>
      </w:r>
      <w:r>
        <w:rPr>
          <w:rFonts w:ascii="Book Antiqua" w:hAnsi="Book Antiqua"/>
          <w:sz w:val="24"/>
          <w:szCs w:val="24"/>
        </w:rPr>
        <w:tab/>
      </w:r>
      <w:r w:rsidRPr="00F44A46">
        <w:rPr>
          <w:rFonts w:ascii="Book Antiqua" w:hAnsi="Book Antiqua"/>
          <w:sz w:val="24"/>
          <w:szCs w:val="24"/>
          <w:u w:val="single"/>
        </w:rPr>
        <w:t>Census Tract Verification Letter (QCT/DDA)</w:t>
      </w:r>
      <w:r w:rsidRPr="00F44A46">
        <w:rPr>
          <w:rFonts w:ascii="Book Antiqua" w:hAnsi="Book Antiqua"/>
          <w:sz w:val="24"/>
          <w:szCs w:val="24"/>
        </w:rPr>
        <w:t xml:space="preserve"> – Provide a letter from the applicable governing authority verifying the census tract.  This information will be used to determine if the site is located in the Qualified Census Tract. A letter is not required for Difficult to Development Areas (DDAs). A listing of the </w:t>
      </w:r>
      <w:r w:rsidR="00E2706B">
        <w:rPr>
          <w:rFonts w:ascii="Book Antiqua" w:hAnsi="Book Antiqua"/>
          <w:sz w:val="24"/>
          <w:szCs w:val="24"/>
        </w:rPr>
        <w:t>2019</w:t>
      </w:r>
      <w:r w:rsidRPr="00F44A46">
        <w:rPr>
          <w:rFonts w:ascii="Book Antiqua" w:hAnsi="Book Antiqua"/>
          <w:sz w:val="24"/>
          <w:szCs w:val="24"/>
        </w:rPr>
        <w:t xml:space="preserve"> </w:t>
      </w:r>
      <w:r w:rsidRPr="00F44A46">
        <w:rPr>
          <w:rFonts w:ascii="Book Antiqua" w:hAnsi="Book Antiqua"/>
          <w:sz w:val="24"/>
          <w:szCs w:val="24"/>
        </w:rPr>
        <w:lastRenderedPageBreak/>
        <w:t>Qualified Census Tracts and Difficult Development Areas is available on the</w:t>
      </w:r>
      <w:r>
        <w:rPr>
          <w:rFonts w:ascii="Book Antiqua" w:hAnsi="Book Antiqua"/>
          <w:sz w:val="24"/>
          <w:szCs w:val="24"/>
        </w:rPr>
        <w:t xml:space="preserve"> AHFA website at the following link:</w:t>
      </w:r>
    </w:p>
    <w:p w:rsidR="00C0480A" w:rsidRDefault="007C6278" w:rsidP="000C173D">
      <w:pPr>
        <w:ind w:left="720"/>
        <w:jc w:val="both"/>
        <w:rPr>
          <w:rStyle w:val="Hyperlink"/>
          <w:rFonts w:ascii="Book Antiqua" w:hAnsi="Book Antiqua"/>
          <w:sz w:val="24"/>
          <w:szCs w:val="24"/>
        </w:rPr>
      </w:pPr>
      <w:hyperlink r:id="rId26" w:history="1">
        <w:r w:rsidR="00FE0D4A" w:rsidRPr="006357C1">
          <w:rPr>
            <w:rStyle w:val="Hyperlink"/>
            <w:rFonts w:ascii="Book Antiqua" w:hAnsi="Book Antiqua"/>
          </w:rPr>
          <w:t>http://www.ahfa.com/multifamily/allocation-application-information/apply-for-funding</w:t>
        </w:r>
      </w:hyperlink>
    </w:p>
    <w:p w:rsidR="007E60DA" w:rsidRDefault="007E60DA" w:rsidP="007E60DA">
      <w:pPr>
        <w:ind w:left="720"/>
        <w:jc w:val="both"/>
        <w:rPr>
          <w:rFonts w:ascii="Book Antiqua" w:hAnsi="Book Antiqua"/>
          <w:sz w:val="24"/>
          <w:szCs w:val="24"/>
        </w:rPr>
      </w:pPr>
    </w:p>
    <w:p w:rsidR="007E60DA" w:rsidRPr="00787326" w:rsidRDefault="00FE0D4A" w:rsidP="007E60DA">
      <w:pPr>
        <w:ind w:left="720" w:hanging="720"/>
        <w:jc w:val="both"/>
        <w:rPr>
          <w:rFonts w:ascii="Book Antiqua" w:hAnsi="Book Antiqua"/>
          <w:sz w:val="24"/>
          <w:szCs w:val="24"/>
        </w:rPr>
      </w:pPr>
      <w:r>
        <w:rPr>
          <w:rFonts w:ascii="Book Antiqua" w:hAnsi="Book Antiqua"/>
          <w:sz w:val="24"/>
          <w:szCs w:val="24"/>
        </w:rPr>
        <w:t>3</w:t>
      </w:r>
      <w:r w:rsidR="00E74F80">
        <w:rPr>
          <w:rFonts w:ascii="Book Antiqua" w:hAnsi="Book Antiqua"/>
          <w:sz w:val="24"/>
          <w:szCs w:val="24"/>
        </w:rPr>
        <w:t>9</w:t>
      </w:r>
      <w:r w:rsidR="007E60DA">
        <w:rPr>
          <w:rFonts w:ascii="Book Antiqua" w:hAnsi="Book Antiqua"/>
          <w:sz w:val="24"/>
          <w:szCs w:val="24"/>
        </w:rPr>
        <w:t>.</w:t>
      </w:r>
      <w:r w:rsidR="007E60DA">
        <w:rPr>
          <w:rFonts w:ascii="Book Antiqua" w:hAnsi="Book Antiqua"/>
          <w:sz w:val="24"/>
          <w:szCs w:val="24"/>
        </w:rPr>
        <w:tab/>
      </w:r>
      <w:r w:rsidR="007572E5" w:rsidRPr="00787326">
        <w:rPr>
          <w:rFonts w:ascii="Book Antiqua" w:hAnsi="Book Antiqua"/>
          <w:sz w:val="24"/>
          <w:szCs w:val="24"/>
          <w:u w:val="single"/>
        </w:rPr>
        <w:t>Commitment</w:t>
      </w:r>
      <w:r w:rsidR="007E60DA" w:rsidRPr="00787326">
        <w:rPr>
          <w:rFonts w:ascii="Book Antiqua" w:hAnsi="Book Antiqua"/>
          <w:sz w:val="24"/>
          <w:szCs w:val="24"/>
          <w:u w:val="single"/>
        </w:rPr>
        <w:t xml:space="preserve"> for</w:t>
      </w:r>
      <w:r w:rsidR="007572E5" w:rsidRPr="00787326">
        <w:rPr>
          <w:rFonts w:ascii="Book Antiqua" w:hAnsi="Book Antiqua"/>
          <w:sz w:val="24"/>
          <w:szCs w:val="24"/>
          <w:u w:val="single"/>
        </w:rPr>
        <w:t xml:space="preserve"> New Sources of Funds</w:t>
      </w:r>
      <w:r w:rsidR="007E60DA" w:rsidRPr="00787326">
        <w:rPr>
          <w:rFonts w:ascii="Book Antiqua" w:hAnsi="Book Antiqua"/>
          <w:sz w:val="24"/>
          <w:szCs w:val="24"/>
        </w:rPr>
        <w:t xml:space="preserve"> – Submit a commitment letter signed by an authorized</w:t>
      </w:r>
      <w:r w:rsidR="00F44A46" w:rsidRPr="00787326">
        <w:rPr>
          <w:rFonts w:ascii="Book Antiqua" w:hAnsi="Book Antiqua"/>
          <w:sz w:val="24"/>
          <w:szCs w:val="24"/>
        </w:rPr>
        <w:t xml:space="preserve"> official for any </w:t>
      </w:r>
      <w:r w:rsidR="007572E5" w:rsidRPr="00787326">
        <w:rPr>
          <w:rFonts w:ascii="Book Antiqua" w:hAnsi="Book Antiqua"/>
          <w:sz w:val="24"/>
          <w:szCs w:val="24"/>
        </w:rPr>
        <w:t>sources of new</w:t>
      </w:r>
      <w:r w:rsidR="00F44A46" w:rsidRPr="00787326">
        <w:rPr>
          <w:rFonts w:ascii="Book Antiqua" w:hAnsi="Book Antiqua"/>
          <w:sz w:val="24"/>
          <w:szCs w:val="24"/>
        </w:rPr>
        <w:t xml:space="preserve"> funds </w:t>
      </w:r>
      <w:r w:rsidR="007E60DA" w:rsidRPr="00787326">
        <w:rPr>
          <w:rFonts w:ascii="Book Antiqua" w:hAnsi="Book Antiqua"/>
          <w:sz w:val="24"/>
          <w:szCs w:val="24"/>
        </w:rPr>
        <w:t>which meet AFHA specified criteria</w:t>
      </w:r>
      <w:r w:rsidR="00F15D0D" w:rsidRPr="00787326">
        <w:rPr>
          <w:rFonts w:ascii="Book Antiqua" w:hAnsi="Book Antiqua"/>
          <w:sz w:val="24"/>
          <w:szCs w:val="24"/>
        </w:rPr>
        <w:t xml:space="preserve"> outline</w:t>
      </w:r>
      <w:r w:rsidR="00FB15FC" w:rsidRPr="00787326">
        <w:rPr>
          <w:rFonts w:ascii="Book Antiqua" w:hAnsi="Book Antiqua"/>
          <w:sz w:val="24"/>
          <w:szCs w:val="24"/>
        </w:rPr>
        <w:t>d</w:t>
      </w:r>
      <w:r w:rsidR="00F15D0D" w:rsidRPr="00787326">
        <w:rPr>
          <w:rFonts w:ascii="Book Antiqua" w:hAnsi="Book Antiqua"/>
          <w:sz w:val="24"/>
          <w:szCs w:val="24"/>
        </w:rPr>
        <w:t xml:space="preserve"> in the </w:t>
      </w:r>
      <w:r w:rsidR="00E2706B">
        <w:rPr>
          <w:rFonts w:ascii="Book Antiqua" w:hAnsi="Book Antiqua"/>
          <w:sz w:val="24"/>
          <w:szCs w:val="24"/>
        </w:rPr>
        <w:t>2019</w:t>
      </w:r>
      <w:r w:rsidR="00F15D0D" w:rsidRPr="00787326">
        <w:rPr>
          <w:rFonts w:ascii="Book Antiqua" w:hAnsi="Book Antiqua"/>
          <w:sz w:val="24"/>
          <w:szCs w:val="24"/>
        </w:rPr>
        <w:t xml:space="preserve"> Housing Credit Qualified Allocation Plan, Addendum A</w:t>
      </w:r>
      <w:r w:rsidR="007E60DA" w:rsidRPr="00787326">
        <w:rPr>
          <w:rFonts w:ascii="Book Antiqua" w:hAnsi="Book Antiqua"/>
          <w:sz w:val="24"/>
          <w:szCs w:val="24"/>
        </w:rPr>
        <w:t xml:space="preserve">. </w:t>
      </w:r>
      <w:r w:rsidR="00A00C88" w:rsidRPr="00787326">
        <w:rPr>
          <w:rFonts w:ascii="Book Antiqua" w:hAnsi="Book Antiqua"/>
          <w:sz w:val="24"/>
          <w:szCs w:val="24"/>
        </w:rPr>
        <w:t xml:space="preserve">  </w:t>
      </w:r>
    </w:p>
    <w:p w:rsidR="007572E5" w:rsidRPr="00787326" w:rsidRDefault="007572E5" w:rsidP="007E60DA">
      <w:pPr>
        <w:ind w:left="720" w:hanging="720"/>
        <w:jc w:val="both"/>
        <w:rPr>
          <w:rFonts w:ascii="Book Antiqua" w:hAnsi="Book Antiqua"/>
          <w:sz w:val="24"/>
          <w:szCs w:val="24"/>
        </w:rPr>
      </w:pPr>
    </w:p>
    <w:p w:rsidR="0028717B" w:rsidRDefault="00E74F80" w:rsidP="007E60DA">
      <w:pPr>
        <w:ind w:left="720" w:hanging="720"/>
        <w:jc w:val="both"/>
        <w:rPr>
          <w:rFonts w:ascii="Book Antiqua" w:hAnsi="Book Antiqua"/>
          <w:sz w:val="24"/>
          <w:szCs w:val="24"/>
        </w:rPr>
      </w:pPr>
      <w:r>
        <w:rPr>
          <w:rFonts w:ascii="Book Antiqua" w:hAnsi="Book Antiqua"/>
          <w:sz w:val="24"/>
          <w:szCs w:val="24"/>
        </w:rPr>
        <w:t>40.</w:t>
      </w:r>
      <w:r w:rsidR="007572E5" w:rsidRPr="00787326">
        <w:rPr>
          <w:rFonts w:ascii="Book Antiqua" w:hAnsi="Book Antiqua"/>
          <w:sz w:val="24"/>
          <w:szCs w:val="24"/>
        </w:rPr>
        <w:tab/>
      </w:r>
      <w:r w:rsidR="007572E5" w:rsidRPr="0028717B">
        <w:rPr>
          <w:rFonts w:ascii="Book Antiqua" w:hAnsi="Book Antiqua"/>
          <w:sz w:val="24"/>
          <w:szCs w:val="24"/>
          <w:u w:val="single"/>
        </w:rPr>
        <w:t>Letter from USDA Rural Development</w:t>
      </w:r>
      <w:r w:rsidR="00F25223">
        <w:rPr>
          <w:rFonts w:ascii="Book Antiqua" w:hAnsi="Book Antiqua"/>
          <w:sz w:val="24"/>
          <w:szCs w:val="24"/>
          <w:u w:val="single"/>
        </w:rPr>
        <w:t xml:space="preserve"> for Existing Funds</w:t>
      </w:r>
      <w:r w:rsidR="007572E5" w:rsidRPr="0028717B">
        <w:rPr>
          <w:rFonts w:ascii="Book Antiqua" w:hAnsi="Book Antiqua"/>
          <w:sz w:val="24"/>
          <w:szCs w:val="24"/>
          <w:u w:val="single"/>
        </w:rPr>
        <w:t xml:space="preserve"> </w:t>
      </w:r>
      <w:r w:rsidR="003D38DE" w:rsidRPr="0028717B">
        <w:rPr>
          <w:rFonts w:ascii="Book Antiqua" w:hAnsi="Book Antiqua"/>
          <w:sz w:val="24"/>
          <w:szCs w:val="24"/>
        </w:rPr>
        <w:t>–</w:t>
      </w:r>
      <w:r w:rsidR="0028717B" w:rsidRPr="0028717B">
        <w:rPr>
          <w:rFonts w:ascii="Book Antiqua" w:hAnsi="Book Antiqua"/>
          <w:sz w:val="24"/>
          <w:szCs w:val="24"/>
        </w:rPr>
        <w:t xml:space="preserve">  Submit </w:t>
      </w:r>
      <w:r w:rsidR="0028717B" w:rsidRPr="000C173D">
        <w:rPr>
          <w:rFonts w:ascii="Book Antiqua" w:hAnsi="Book Antiqua"/>
          <w:sz w:val="24"/>
          <w:szCs w:val="24"/>
        </w:rPr>
        <w:t xml:space="preserve">a letter from USDA, stating that the </w:t>
      </w:r>
      <w:r w:rsidR="00C37CD4">
        <w:rPr>
          <w:rFonts w:ascii="Book Antiqua" w:hAnsi="Book Antiqua"/>
        </w:rPr>
        <w:t>Responsible Owner</w:t>
      </w:r>
      <w:r w:rsidR="0028717B" w:rsidRPr="000C173D">
        <w:rPr>
          <w:rFonts w:ascii="Book Antiqua" w:hAnsi="Book Antiqua"/>
          <w:sz w:val="24"/>
          <w:szCs w:val="24"/>
        </w:rPr>
        <w:t xml:space="preserve"> appears to meet the eligibility requirements for the transfer/assumption of an existing USDA Rural Development 515 loan, and that further processing and final underwriting must be completed in accordance with USDA rural development requirements.</w:t>
      </w:r>
    </w:p>
    <w:p w:rsidR="00396E6E" w:rsidRPr="0028717B" w:rsidRDefault="00396E6E" w:rsidP="007E60DA">
      <w:pPr>
        <w:ind w:left="720" w:hanging="720"/>
        <w:jc w:val="both"/>
        <w:rPr>
          <w:rFonts w:ascii="Book Antiqua" w:hAnsi="Book Antiqua"/>
          <w:sz w:val="24"/>
          <w:szCs w:val="24"/>
        </w:rPr>
      </w:pPr>
    </w:p>
    <w:p w:rsidR="007572E5" w:rsidRDefault="00FE0D4A" w:rsidP="007E60DA">
      <w:pPr>
        <w:ind w:left="720" w:hanging="720"/>
        <w:jc w:val="both"/>
        <w:rPr>
          <w:rFonts w:ascii="Book Antiqua" w:hAnsi="Book Antiqua"/>
          <w:sz w:val="24"/>
          <w:szCs w:val="24"/>
        </w:rPr>
      </w:pPr>
      <w:r>
        <w:rPr>
          <w:rFonts w:ascii="Book Antiqua" w:hAnsi="Book Antiqua"/>
          <w:sz w:val="24"/>
          <w:szCs w:val="24"/>
        </w:rPr>
        <w:t>4</w:t>
      </w:r>
      <w:r w:rsidR="00E74F80">
        <w:rPr>
          <w:rFonts w:ascii="Book Antiqua" w:hAnsi="Book Antiqua"/>
          <w:sz w:val="24"/>
          <w:szCs w:val="24"/>
        </w:rPr>
        <w:t>1</w:t>
      </w:r>
      <w:r w:rsidR="007572E5" w:rsidRPr="00787326">
        <w:rPr>
          <w:rFonts w:ascii="Book Antiqua" w:hAnsi="Book Antiqua"/>
          <w:sz w:val="24"/>
          <w:szCs w:val="24"/>
        </w:rPr>
        <w:t>.</w:t>
      </w:r>
      <w:r w:rsidR="00C26C73" w:rsidRPr="00787326">
        <w:rPr>
          <w:rFonts w:ascii="Book Antiqua" w:hAnsi="Book Antiqua"/>
          <w:sz w:val="24"/>
          <w:szCs w:val="24"/>
        </w:rPr>
        <w:tab/>
      </w:r>
      <w:r w:rsidR="00C26C73" w:rsidRPr="00787326">
        <w:rPr>
          <w:rFonts w:ascii="Book Antiqua" w:hAnsi="Book Antiqua"/>
          <w:sz w:val="24"/>
          <w:szCs w:val="24"/>
          <w:u w:val="single"/>
        </w:rPr>
        <w:t>Rental/Operating Subsidies</w:t>
      </w:r>
      <w:r w:rsidR="00C26C73" w:rsidRPr="00787326">
        <w:rPr>
          <w:rFonts w:ascii="Book Antiqua" w:hAnsi="Book Antiqua"/>
          <w:sz w:val="24"/>
          <w:szCs w:val="24"/>
        </w:rPr>
        <w:t xml:space="preserve"> – Submit a </w:t>
      </w:r>
      <w:r w:rsidR="009F509C" w:rsidRPr="00787326">
        <w:rPr>
          <w:rFonts w:ascii="Book Antiqua" w:hAnsi="Book Antiqua"/>
          <w:sz w:val="24"/>
          <w:szCs w:val="24"/>
        </w:rPr>
        <w:t xml:space="preserve">commitment for additional/operating subsidies from USDA Rural Development </w:t>
      </w:r>
      <w:r w:rsidR="00F25223">
        <w:rPr>
          <w:rFonts w:ascii="Book Antiqua" w:hAnsi="Book Antiqua"/>
          <w:sz w:val="24"/>
          <w:szCs w:val="24"/>
        </w:rPr>
        <w:t xml:space="preserve">for at least 25% of the total proposed units </w:t>
      </w:r>
      <w:r w:rsidR="009F509C" w:rsidRPr="00787326">
        <w:rPr>
          <w:rFonts w:ascii="Book Antiqua" w:hAnsi="Book Antiqua"/>
          <w:sz w:val="24"/>
          <w:szCs w:val="24"/>
        </w:rPr>
        <w:t xml:space="preserve">or </w:t>
      </w:r>
      <w:r w:rsidR="00F25223">
        <w:rPr>
          <w:rFonts w:ascii="Book Antiqua" w:hAnsi="Book Antiqua"/>
          <w:sz w:val="24"/>
          <w:szCs w:val="24"/>
        </w:rPr>
        <w:t xml:space="preserve">from </w:t>
      </w:r>
      <w:r w:rsidR="009F509C" w:rsidRPr="00787326">
        <w:rPr>
          <w:rFonts w:ascii="Book Antiqua" w:hAnsi="Book Antiqua"/>
          <w:sz w:val="24"/>
          <w:szCs w:val="24"/>
        </w:rPr>
        <w:t>the Department of Housing and Urban Development for at least</w:t>
      </w:r>
      <w:r w:rsidR="0028717B">
        <w:rPr>
          <w:rFonts w:ascii="Book Antiqua" w:hAnsi="Book Antiqua"/>
          <w:sz w:val="24"/>
          <w:szCs w:val="24"/>
        </w:rPr>
        <w:t xml:space="preserve"> </w:t>
      </w:r>
      <w:r w:rsidR="007B1E48">
        <w:rPr>
          <w:rFonts w:ascii="Book Antiqua" w:hAnsi="Book Antiqua"/>
          <w:sz w:val="24"/>
          <w:szCs w:val="24"/>
        </w:rPr>
        <w:t>fifty</w:t>
      </w:r>
      <w:r w:rsidR="00F25223">
        <w:rPr>
          <w:rFonts w:ascii="Book Antiqua" w:hAnsi="Book Antiqua"/>
          <w:sz w:val="24"/>
          <w:szCs w:val="24"/>
        </w:rPr>
        <w:t xml:space="preserve"> </w:t>
      </w:r>
      <w:r w:rsidR="009F509C" w:rsidRPr="00787326">
        <w:rPr>
          <w:rFonts w:ascii="Book Antiqua" w:hAnsi="Book Antiqua"/>
          <w:sz w:val="24"/>
          <w:szCs w:val="24"/>
        </w:rPr>
        <w:t>(</w:t>
      </w:r>
      <w:r w:rsidR="007B1E48">
        <w:rPr>
          <w:rFonts w:ascii="Book Antiqua" w:hAnsi="Book Antiqua"/>
          <w:sz w:val="24"/>
          <w:szCs w:val="24"/>
        </w:rPr>
        <w:t>50</w:t>
      </w:r>
      <w:r w:rsidR="009F509C" w:rsidRPr="00787326">
        <w:rPr>
          <w:rFonts w:ascii="Book Antiqua" w:hAnsi="Book Antiqua"/>
          <w:sz w:val="24"/>
          <w:szCs w:val="24"/>
        </w:rPr>
        <w:t>%) of the total proposed units.</w:t>
      </w:r>
    </w:p>
    <w:p w:rsidR="00FE0D4A" w:rsidRDefault="00FE0D4A" w:rsidP="007E60DA">
      <w:pPr>
        <w:ind w:left="720" w:hanging="720"/>
        <w:jc w:val="both"/>
        <w:rPr>
          <w:rFonts w:ascii="Book Antiqua" w:hAnsi="Book Antiqua"/>
          <w:sz w:val="24"/>
          <w:szCs w:val="24"/>
        </w:rPr>
      </w:pPr>
    </w:p>
    <w:p w:rsidR="00FE0D4A" w:rsidRDefault="00FE0D4A" w:rsidP="00FE0D4A">
      <w:pPr>
        <w:ind w:left="720" w:hanging="720"/>
        <w:jc w:val="both"/>
        <w:rPr>
          <w:rFonts w:ascii="Book Antiqua" w:hAnsi="Book Antiqua"/>
          <w:sz w:val="24"/>
          <w:szCs w:val="24"/>
        </w:rPr>
      </w:pPr>
      <w:r>
        <w:rPr>
          <w:rFonts w:ascii="Book Antiqua" w:hAnsi="Book Antiqua"/>
          <w:sz w:val="24"/>
          <w:szCs w:val="24"/>
        </w:rPr>
        <w:t>4</w:t>
      </w:r>
      <w:r w:rsidR="00E74F80">
        <w:rPr>
          <w:rFonts w:ascii="Book Antiqua" w:hAnsi="Book Antiqua"/>
          <w:sz w:val="24"/>
          <w:szCs w:val="24"/>
        </w:rPr>
        <w:t>4</w:t>
      </w:r>
      <w:r>
        <w:rPr>
          <w:rFonts w:ascii="Book Antiqua" w:hAnsi="Book Antiqua"/>
          <w:sz w:val="24"/>
          <w:szCs w:val="24"/>
        </w:rPr>
        <w:t>.</w:t>
      </w:r>
      <w:r>
        <w:rPr>
          <w:rFonts w:ascii="Book Antiqua" w:hAnsi="Book Antiqua"/>
          <w:sz w:val="24"/>
          <w:szCs w:val="24"/>
        </w:rPr>
        <w:tab/>
      </w:r>
      <w:r w:rsidRPr="00F44A46">
        <w:rPr>
          <w:rFonts w:ascii="Book Antiqua" w:hAnsi="Book Antiqua"/>
          <w:sz w:val="24"/>
          <w:szCs w:val="24"/>
          <w:u w:val="single"/>
        </w:rPr>
        <w:t>Evidence of AHFA HOME Loan Repayment</w:t>
      </w:r>
      <w:r>
        <w:rPr>
          <w:rFonts w:ascii="Book Antiqua" w:hAnsi="Book Antiqua"/>
          <w:sz w:val="24"/>
          <w:szCs w:val="24"/>
        </w:rPr>
        <w:t xml:space="preserve"> – Copy of a fully executed commitment of an AHFA approved </w:t>
      </w:r>
      <w:r w:rsidR="005F7824">
        <w:rPr>
          <w:rFonts w:ascii="Book Antiqua" w:hAnsi="Book Antiqua"/>
          <w:sz w:val="24"/>
          <w:szCs w:val="24"/>
        </w:rPr>
        <w:t>fifteen (</w:t>
      </w:r>
      <w:r>
        <w:rPr>
          <w:rFonts w:ascii="Book Antiqua" w:hAnsi="Book Antiqua"/>
          <w:sz w:val="24"/>
          <w:szCs w:val="24"/>
        </w:rPr>
        <w:t>15</w:t>
      </w:r>
      <w:r w:rsidR="005F7824">
        <w:rPr>
          <w:rFonts w:ascii="Book Antiqua" w:hAnsi="Book Antiqua"/>
          <w:sz w:val="24"/>
          <w:szCs w:val="24"/>
        </w:rPr>
        <w:t>)</w:t>
      </w:r>
      <w:r>
        <w:rPr>
          <w:rFonts w:ascii="Book Antiqua" w:hAnsi="Book Antiqua"/>
          <w:sz w:val="24"/>
          <w:szCs w:val="24"/>
        </w:rPr>
        <w:t xml:space="preserve"> year extension of the </w:t>
      </w:r>
      <w:r w:rsidR="00A705AF">
        <w:rPr>
          <w:rFonts w:ascii="Book Antiqua" w:hAnsi="Book Antiqua"/>
          <w:sz w:val="24"/>
          <w:szCs w:val="24"/>
        </w:rPr>
        <w:t>Project</w:t>
      </w:r>
      <w:r w:rsidR="005F7824">
        <w:rPr>
          <w:rFonts w:ascii="Book Antiqua" w:hAnsi="Book Antiqua"/>
          <w:sz w:val="24"/>
          <w:szCs w:val="24"/>
        </w:rPr>
        <w:t xml:space="preserve">’s original </w:t>
      </w:r>
      <w:r>
        <w:rPr>
          <w:rFonts w:ascii="Book Antiqua" w:hAnsi="Book Antiqua"/>
          <w:sz w:val="24"/>
          <w:szCs w:val="24"/>
        </w:rPr>
        <w:t>HOME loan.</w:t>
      </w:r>
    </w:p>
    <w:p w:rsidR="00FE0D4A" w:rsidRDefault="00FE0D4A" w:rsidP="007E60DA">
      <w:pPr>
        <w:ind w:left="720" w:hanging="720"/>
        <w:jc w:val="both"/>
        <w:rPr>
          <w:rFonts w:ascii="Book Antiqua" w:hAnsi="Book Antiqua"/>
          <w:sz w:val="24"/>
          <w:szCs w:val="24"/>
        </w:rPr>
      </w:pPr>
    </w:p>
    <w:p w:rsidR="009B2F4C" w:rsidRDefault="00FE0D4A" w:rsidP="00FE0D4A">
      <w:pPr>
        <w:ind w:left="720" w:hanging="720"/>
        <w:jc w:val="both"/>
        <w:rPr>
          <w:rFonts w:ascii="Book Antiqua" w:hAnsi="Book Antiqua"/>
          <w:sz w:val="24"/>
          <w:szCs w:val="24"/>
        </w:rPr>
      </w:pPr>
      <w:r>
        <w:rPr>
          <w:rFonts w:ascii="Book Antiqua" w:hAnsi="Book Antiqua"/>
          <w:sz w:val="24"/>
          <w:szCs w:val="24"/>
        </w:rPr>
        <w:t>4</w:t>
      </w:r>
      <w:r w:rsidR="00E74F80">
        <w:rPr>
          <w:rFonts w:ascii="Book Antiqua" w:hAnsi="Book Antiqua"/>
          <w:sz w:val="24"/>
          <w:szCs w:val="24"/>
        </w:rPr>
        <w:t>5</w:t>
      </w:r>
      <w:r>
        <w:rPr>
          <w:rFonts w:ascii="Book Antiqua" w:hAnsi="Book Antiqua"/>
          <w:sz w:val="24"/>
          <w:szCs w:val="24"/>
        </w:rPr>
        <w:t>.</w:t>
      </w:r>
      <w:r>
        <w:rPr>
          <w:rFonts w:ascii="Book Antiqua" w:hAnsi="Book Antiqua"/>
          <w:sz w:val="24"/>
          <w:szCs w:val="24"/>
        </w:rPr>
        <w:tab/>
      </w:r>
      <w:r w:rsidRPr="00761D81">
        <w:rPr>
          <w:rFonts w:ascii="Book Antiqua" w:hAnsi="Book Antiqua"/>
          <w:sz w:val="24"/>
          <w:szCs w:val="24"/>
          <w:u w:val="single"/>
        </w:rPr>
        <w:t xml:space="preserve">Evidence that </w:t>
      </w:r>
      <w:r w:rsidR="005F7824">
        <w:rPr>
          <w:rFonts w:ascii="Book Antiqua" w:hAnsi="Book Antiqua"/>
          <w:sz w:val="24"/>
          <w:szCs w:val="24"/>
          <w:u w:val="single"/>
        </w:rPr>
        <w:t xml:space="preserve">the </w:t>
      </w:r>
      <w:r w:rsidR="00A705AF">
        <w:rPr>
          <w:rFonts w:ascii="Book Antiqua" w:hAnsi="Book Antiqua"/>
          <w:sz w:val="24"/>
          <w:szCs w:val="24"/>
          <w:u w:val="single"/>
        </w:rPr>
        <w:t>Project</w:t>
      </w:r>
      <w:r w:rsidR="005F7824">
        <w:rPr>
          <w:rFonts w:ascii="Book Antiqua" w:hAnsi="Book Antiqua"/>
          <w:sz w:val="24"/>
          <w:szCs w:val="24"/>
          <w:u w:val="single"/>
        </w:rPr>
        <w:t xml:space="preserve"> qualifies for the Alabama Historic Rehabilitation Tax Credit or Federal Historic Tax Credit </w:t>
      </w:r>
      <w:r>
        <w:rPr>
          <w:rFonts w:ascii="Book Antiqua" w:hAnsi="Book Antiqua"/>
          <w:sz w:val="24"/>
          <w:szCs w:val="24"/>
        </w:rPr>
        <w:t xml:space="preserve">– Provide </w:t>
      </w:r>
      <w:r w:rsidR="009B2F4C">
        <w:rPr>
          <w:rFonts w:ascii="Book Antiqua" w:hAnsi="Book Antiqua"/>
          <w:sz w:val="24"/>
          <w:szCs w:val="24"/>
        </w:rPr>
        <w:t>one of the following:</w:t>
      </w:r>
    </w:p>
    <w:p w:rsidR="009B2F4C" w:rsidRDefault="009B2F4C" w:rsidP="00FE0D4A">
      <w:pPr>
        <w:ind w:left="720" w:hanging="72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A historic designation letter from the National Park Service that the </w:t>
      </w:r>
      <w:r w:rsidRPr="009B2F4C">
        <w:rPr>
          <w:rFonts w:ascii="Book Antiqua" w:hAnsi="Book Antiqua"/>
          <w:b/>
          <w:bCs/>
          <w:sz w:val="24"/>
          <w:szCs w:val="24"/>
          <w:u w:val="single"/>
        </w:rPr>
        <w:t>existing building(s)</w:t>
      </w:r>
      <w:r w:rsidRPr="009B2F4C">
        <w:rPr>
          <w:rFonts w:ascii="Book Antiqua" w:hAnsi="Book Antiqua"/>
          <w:sz w:val="24"/>
          <w:szCs w:val="24"/>
        </w:rPr>
        <w:t xml:space="preserve"> are listed on the National Register of Historic Places or contributing to the significance of a registered historic district.  </w:t>
      </w:r>
    </w:p>
    <w:p w:rsidR="009B2F4C" w:rsidRDefault="009B2F4C" w:rsidP="009B2F4C">
      <w:pPr>
        <w:pStyle w:val="ListParagraph"/>
        <w:ind w:left="1080"/>
        <w:jc w:val="both"/>
        <w:rPr>
          <w:rFonts w:ascii="Book Antiqua" w:hAnsi="Book Antiqua"/>
          <w:sz w:val="24"/>
          <w:szCs w:val="24"/>
        </w:rPr>
      </w:pPr>
    </w:p>
    <w:p w:rsidR="009B2F4C" w:rsidRDefault="009B2F4C" w:rsidP="009B2F4C">
      <w:pPr>
        <w:pStyle w:val="ListParagraph"/>
        <w:numPr>
          <w:ilvl w:val="0"/>
          <w:numId w:val="3"/>
        </w:numPr>
        <w:ind w:left="1080"/>
        <w:jc w:val="both"/>
        <w:rPr>
          <w:rFonts w:ascii="Book Antiqua" w:hAnsi="Book Antiqua"/>
          <w:sz w:val="24"/>
          <w:szCs w:val="24"/>
        </w:rPr>
      </w:pPr>
      <w:r>
        <w:rPr>
          <w:rFonts w:ascii="Book Antiqua" w:hAnsi="Book Antiqua"/>
          <w:sz w:val="24"/>
          <w:szCs w:val="24"/>
        </w:rPr>
        <w:t xml:space="preserve">Verification from the website </w:t>
      </w:r>
      <w:hyperlink r:id="rId27" w:history="1">
        <w:r w:rsidRPr="009B2F4C">
          <w:rPr>
            <w:rStyle w:val="Hyperlink"/>
            <w:rFonts w:ascii="Book Antiqua" w:hAnsi="Book Antiqua"/>
            <w:color w:val="auto"/>
            <w:sz w:val="24"/>
            <w:szCs w:val="24"/>
            <w:u w:val="none"/>
          </w:rPr>
          <w:t>www.nps.gov/nr</w:t>
        </w:r>
      </w:hyperlink>
      <w:r>
        <w:rPr>
          <w:rStyle w:val="Hyperlink"/>
          <w:rFonts w:ascii="Book Antiqua" w:hAnsi="Book Antiqua"/>
          <w:color w:val="auto"/>
          <w:sz w:val="24"/>
          <w:szCs w:val="24"/>
          <w:u w:val="none"/>
        </w:rPr>
        <w:t xml:space="preserve"> indicating </w:t>
      </w:r>
      <w:r>
        <w:rPr>
          <w:rFonts w:ascii="Book Antiqua" w:hAnsi="Book Antiqua"/>
          <w:sz w:val="24"/>
          <w:szCs w:val="24"/>
        </w:rPr>
        <w:t xml:space="preserve">that the </w:t>
      </w:r>
      <w:r w:rsidR="00FE0D4A" w:rsidRPr="009B2F4C">
        <w:rPr>
          <w:rFonts w:ascii="Book Antiqua" w:hAnsi="Book Antiqua"/>
          <w:b/>
          <w:bCs/>
          <w:sz w:val="24"/>
          <w:szCs w:val="24"/>
          <w:u w:val="single"/>
        </w:rPr>
        <w:t>existing building(s)</w:t>
      </w:r>
      <w:r w:rsidR="00FE0D4A" w:rsidRPr="009B2F4C">
        <w:rPr>
          <w:rFonts w:ascii="Book Antiqua" w:hAnsi="Book Antiqua"/>
          <w:sz w:val="24"/>
          <w:szCs w:val="24"/>
        </w:rPr>
        <w:t xml:space="preserve"> are listed on the National Register of Historic Places or contributing to the significance of a registered historic district.  </w:t>
      </w:r>
    </w:p>
    <w:p w:rsidR="009B2F4C" w:rsidRPr="009B2F4C" w:rsidRDefault="009B2F4C" w:rsidP="009B2F4C">
      <w:pPr>
        <w:ind w:left="360"/>
        <w:jc w:val="both"/>
        <w:rPr>
          <w:rFonts w:ascii="Book Antiqua" w:hAnsi="Book Antiqua"/>
          <w:sz w:val="24"/>
          <w:szCs w:val="24"/>
        </w:rPr>
      </w:pPr>
    </w:p>
    <w:p w:rsidR="009B2F4C" w:rsidRDefault="009B2F4C" w:rsidP="009B2F4C">
      <w:pPr>
        <w:pStyle w:val="ListParagraph"/>
        <w:numPr>
          <w:ilvl w:val="0"/>
          <w:numId w:val="3"/>
        </w:numPr>
        <w:ind w:left="1080"/>
        <w:jc w:val="both"/>
        <w:rPr>
          <w:rStyle w:val="Hyperlink"/>
          <w:rFonts w:ascii="Book Antiqua" w:hAnsi="Book Antiqua"/>
          <w:color w:val="auto"/>
          <w:sz w:val="24"/>
          <w:szCs w:val="24"/>
          <w:u w:val="none"/>
        </w:rPr>
      </w:pPr>
      <w:r>
        <w:rPr>
          <w:rStyle w:val="Hyperlink"/>
          <w:rFonts w:ascii="Book Antiqua" w:hAnsi="Book Antiqua"/>
          <w:color w:val="auto"/>
          <w:sz w:val="24"/>
          <w:szCs w:val="24"/>
          <w:u w:val="none"/>
        </w:rPr>
        <w:t>A signed</w:t>
      </w:r>
      <w:r w:rsidR="005F7824" w:rsidRPr="009B2F4C">
        <w:rPr>
          <w:rStyle w:val="Hyperlink"/>
          <w:rFonts w:ascii="Book Antiqua" w:hAnsi="Book Antiqua"/>
          <w:color w:val="auto"/>
          <w:sz w:val="24"/>
          <w:szCs w:val="24"/>
          <w:u w:val="none"/>
        </w:rPr>
        <w:t xml:space="preserve"> Historic Preservation Certification Application (Part 1) from the National Park Service</w:t>
      </w:r>
      <w:r>
        <w:rPr>
          <w:rStyle w:val="Hyperlink"/>
          <w:rFonts w:ascii="Book Antiqua" w:hAnsi="Book Antiqua"/>
          <w:color w:val="auto"/>
          <w:sz w:val="24"/>
          <w:szCs w:val="24"/>
          <w:u w:val="none"/>
        </w:rPr>
        <w:t>.</w:t>
      </w:r>
      <w:r w:rsidR="005F7824" w:rsidRPr="009B2F4C">
        <w:rPr>
          <w:rStyle w:val="Hyperlink"/>
          <w:rFonts w:ascii="Book Antiqua" w:hAnsi="Book Antiqua"/>
          <w:color w:val="auto"/>
          <w:sz w:val="24"/>
          <w:szCs w:val="24"/>
          <w:u w:val="none"/>
        </w:rPr>
        <w:t xml:space="preserve"> </w:t>
      </w:r>
    </w:p>
    <w:p w:rsidR="009B2F4C" w:rsidRPr="009B2F4C" w:rsidRDefault="009B2F4C" w:rsidP="009B2F4C">
      <w:pPr>
        <w:pStyle w:val="ListParagraph"/>
        <w:ind w:left="1080"/>
        <w:rPr>
          <w:rStyle w:val="Hyperlink"/>
          <w:rFonts w:ascii="Book Antiqua" w:hAnsi="Book Antiqua"/>
          <w:color w:val="auto"/>
          <w:sz w:val="24"/>
          <w:szCs w:val="24"/>
          <w:u w:val="none"/>
        </w:rPr>
      </w:pPr>
    </w:p>
    <w:p w:rsidR="00FE0D4A" w:rsidRPr="009B2F4C" w:rsidRDefault="005F7824" w:rsidP="009B2F4C">
      <w:pPr>
        <w:pStyle w:val="ListParagraph"/>
        <w:numPr>
          <w:ilvl w:val="0"/>
          <w:numId w:val="3"/>
        </w:numPr>
        <w:ind w:left="1080"/>
        <w:jc w:val="both"/>
        <w:rPr>
          <w:rFonts w:ascii="Book Antiqua" w:hAnsi="Book Antiqua"/>
          <w:sz w:val="24"/>
          <w:szCs w:val="24"/>
        </w:rPr>
      </w:pPr>
      <w:r w:rsidRPr="009B2F4C">
        <w:rPr>
          <w:rStyle w:val="Hyperlink"/>
          <w:rFonts w:ascii="Book Antiqua" w:hAnsi="Book Antiqua"/>
          <w:color w:val="auto"/>
          <w:sz w:val="24"/>
          <w:szCs w:val="24"/>
          <w:u w:val="none"/>
        </w:rPr>
        <w:t xml:space="preserve">Alabama Historic Rehabilitation Tax Credit Program Determination of Program Eligibility signed by the Alabama Historic Commission. </w:t>
      </w:r>
    </w:p>
    <w:p w:rsidR="00FE0D4A" w:rsidRDefault="00FE0D4A" w:rsidP="007E60DA">
      <w:pPr>
        <w:ind w:left="720" w:hanging="720"/>
        <w:jc w:val="both"/>
        <w:rPr>
          <w:rFonts w:ascii="Book Antiqua" w:hAnsi="Book Antiqua"/>
          <w:sz w:val="24"/>
          <w:szCs w:val="24"/>
        </w:rPr>
      </w:pPr>
    </w:p>
    <w:p w:rsidR="00FE0D4A" w:rsidRPr="003261DA" w:rsidRDefault="00CD5D36" w:rsidP="00FE0D4A">
      <w:pPr>
        <w:ind w:left="720" w:hanging="720"/>
        <w:jc w:val="both"/>
        <w:rPr>
          <w:rFonts w:ascii="Book Antiqua" w:hAnsi="Book Antiqua"/>
          <w:sz w:val="24"/>
          <w:szCs w:val="24"/>
        </w:rPr>
      </w:pPr>
      <w:r>
        <w:rPr>
          <w:rFonts w:ascii="Book Antiqua" w:hAnsi="Book Antiqua"/>
          <w:sz w:val="24"/>
          <w:szCs w:val="24"/>
        </w:rPr>
        <w:lastRenderedPageBreak/>
        <w:t>4</w:t>
      </w:r>
      <w:r w:rsidR="00E74F80">
        <w:rPr>
          <w:rFonts w:ascii="Book Antiqua" w:hAnsi="Book Antiqua"/>
          <w:sz w:val="24"/>
          <w:szCs w:val="24"/>
        </w:rPr>
        <w:t>6</w:t>
      </w:r>
      <w:r w:rsidR="00FE0D4A">
        <w:rPr>
          <w:rFonts w:ascii="Book Antiqua" w:hAnsi="Book Antiqua"/>
          <w:sz w:val="24"/>
          <w:szCs w:val="24"/>
        </w:rPr>
        <w:t>.</w:t>
      </w:r>
      <w:r w:rsidR="00FE0D4A">
        <w:rPr>
          <w:rFonts w:ascii="Book Antiqua" w:hAnsi="Book Antiqua"/>
          <w:sz w:val="24"/>
          <w:szCs w:val="24"/>
        </w:rPr>
        <w:tab/>
      </w:r>
      <w:r w:rsidR="00FE0D4A" w:rsidRPr="000C0326">
        <w:rPr>
          <w:rFonts w:ascii="Book Antiqua" w:hAnsi="Book Antiqua"/>
          <w:sz w:val="24"/>
          <w:szCs w:val="24"/>
          <w:u w:val="single"/>
        </w:rPr>
        <w:t>Evidence of Previously Existing Multifamily Housing</w:t>
      </w:r>
      <w:r w:rsidR="00FE0D4A">
        <w:rPr>
          <w:rFonts w:ascii="Book Antiqua" w:hAnsi="Book Antiqua"/>
          <w:sz w:val="24"/>
          <w:szCs w:val="24"/>
        </w:rPr>
        <w:t xml:space="preserve"> – </w:t>
      </w:r>
      <w:r w:rsidR="00FE0D4A" w:rsidRPr="00171734">
        <w:rPr>
          <w:rFonts w:ascii="Book Antiqua" w:hAnsi="Book Antiqua"/>
          <w:sz w:val="24"/>
          <w:szCs w:val="24"/>
        </w:rPr>
        <w:t xml:space="preserve">Provide evidence that the proposed </w:t>
      </w:r>
      <w:r w:rsidR="00A705AF">
        <w:rPr>
          <w:rFonts w:ascii="Book Antiqua" w:hAnsi="Book Antiqua"/>
          <w:sz w:val="24"/>
          <w:szCs w:val="24"/>
        </w:rPr>
        <w:t>Project</w:t>
      </w:r>
      <w:r w:rsidR="00FE0D4A" w:rsidRPr="00171734">
        <w:rPr>
          <w:rFonts w:ascii="Book Antiqua" w:hAnsi="Book Antiqua"/>
          <w:sz w:val="24"/>
          <w:szCs w:val="24"/>
        </w:rPr>
        <w:t xml:space="preserve"> is existing multifamily housing, or provide evidence that multifamily housing has been removed within the last </w:t>
      </w:r>
      <w:r w:rsidR="00FE0D4A">
        <w:rPr>
          <w:rFonts w:ascii="Book Antiqua" w:hAnsi="Book Antiqua"/>
          <w:sz w:val="24"/>
          <w:szCs w:val="24"/>
        </w:rPr>
        <w:t>five</w:t>
      </w:r>
      <w:r w:rsidR="00FE0D4A" w:rsidRPr="00171734">
        <w:rPr>
          <w:rFonts w:ascii="Book Antiqua" w:hAnsi="Book Antiqua"/>
          <w:sz w:val="24"/>
          <w:szCs w:val="24"/>
        </w:rPr>
        <w:t xml:space="preserve"> (</w:t>
      </w:r>
      <w:r w:rsidR="00FE0D4A">
        <w:rPr>
          <w:rFonts w:ascii="Book Antiqua" w:hAnsi="Book Antiqua"/>
          <w:sz w:val="24"/>
          <w:szCs w:val="24"/>
        </w:rPr>
        <w:t>5</w:t>
      </w:r>
      <w:r w:rsidR="00FE0D4A" w:rsidRPr="00171734">
        <w:rPr>
          <w:rFonts w:ascii="Book Antiqua" w:hAnsi="Book Antiqua"/>
          <w:sz w:val="24"/>
          <w:szCs w:val="24"/>
        </w:rPr>
        <w:t xml:space="preserve">) </w:t>
      </w:r>
      <w:r w:rsidR="00FE0D4A">
        <w:rPr>
          <w:rFonts w:ascii="Book Antiqua" w:hAnsi="Book Antiqua"/>
          <w:sz w:val="24"/>
          <w:szCs w:val="24"/>
        </w:rPr>
        <w:t xml:space="preserve">years or will be removed for new replacement housing </w:t>
      </w:r>
      <w:r w:rsidR="00FE0D4A" w:rsidRPr="003E6A7D">
        <w:rPr>
          <w:rFonts w:ascii="Book Antiqua" w:hAnsi="Book Antiqua"/>
          <w:sz w:val="24"/>
          <w:szCs w:val="24"/>
        </w:rPr>
        <w:t xml:space="preserve">on the same </w:t>
      </w:r>
      <w:r w:rsidR="003261DA" w:rsidRPr="003261DA">
        <w:rPr>
          <w:rFonts w:ascii="Book Antiqua" w:hAnsi="Book Antiqua"/>
          <w:sz w:val="24"/>
          <w:szCs w:val="24"/>
        </w:rPr>
        <w:t>site, except for replacement of existing multifamily housing owned by public housing authorities, which may be constructed on the same site or a new site.</w:t>
      </w:r>
      <w:r w:rsidR="00FE0D4A" w:rsidRPr="003261DA">
        <w:rPr>
          <w:rFonts w:ascii="Book Antiqua" w:hAnsi="Book Antiqua"/>
          <w:sz w:val="24"/>
          <w:szCs w:val="24"/>
        </w:rPr>
        <w:t xml:space="preserve"> </w:t>
      </w:r>
    </w:p>
    <w:p w:rsidR="00CD5D36" w:rsidRPr="003261DA" w:rsidRDefault="00CD5D36" w:rsidP="00FE0D4A">
      <w:pPr>
        <w:ind w:left="720" w:hanging="720"/>
        <w:jc w:val="both"/>
        <w:rPr>
          <w:rFonts w:ascii="Book Antiqua" w:hAnsi="Book Antiqua"/>
          <w:sz w:val="24"/>
          <w:szCs w:val="24"/>
        </w:rPr>
      </w:pPr>
    </w:p>
    <w:p w:rsidR="00396E6E" w:rsidRDefault="00CD5D36" w:rsidP="00CD5D36">
      <w:pPr>
        <w:ind w:left="720" w:hanging="720"/>
        <w:jc w:val="both"/>
        <w:rPr>
          <w:rFonts w:ascii="Book Antiqua" w:hAnsi="Book Antiqua"/>
          <w:sz w:val="24"/>
          <w:szCs w:val="24"/>
        </w:rPr>
      </w:pPr>
      <w:r>
        <w:rPr>
          <w:rFonts w:ascii="Book Antiqua" w:hAnsi="Book Antiqua"/>
          <w:sz w:val="24"/>
          <w:szCs w:val="24"/>
        </w:rPr>
        <w:t>4</w:t>
      </w:r>
      <w:r w:rsidR="00E74F80">
        <w:rPr>
          <w:rFonts w:ascii="Book Antiqua" w:hAnsi="Book Antiqua"/>
          <w:sz w:val="24"/>
          <w:szCs w:val="24"/>
        </w:rPr>
        <w:t>7</w:t>
      </w:r>
      <w:r>
        <w:rPr>
          <w:rFonts w:ascii="Book Antiqua" w:hAnsi="Book Antiqua"/>
          <w:sz w:val="24"/>
          <w:szCs w:val="24"/>
        </w:rPr>
        <w:t>.</w:t>
      </w:r>
      <w:r>
        <w:rPr>
          <w:rFonts w:ascii="Book Antiqua" w:hAnsi="Book Antiqua"/>
          <w:sz w:val="24"/>
          <w:szCs w:val="24"/>
        </w:rPr>
        <w:tab/>
      </w:r>
      <w:r w:rsidRPr="000C0326">
        <w:rPr>
          <w:rFonts w:ascii="Book Antiqua" w:hAnsi="Book Antiqua"/>
          <w:sz w:val="24"/>
          <w:szCs w:val="24"/>
          <w:u w:val="single"/>
        </w:rPr>
        <w:t>Census Tract Verification for Median Family Income</w:t>
      </w:r>
      <w:r>
        <w:rPr>
          <w:rFonts w:ascii="Book Antiqua" w:hAnsi="Book Antiqua"/>
          <w:sz w:val="24"/>
          <w:szCs w:val="24"/>
        </w:rPr>
        <w:t xml:space="preserve"> - </w:t>
      </w:r>
      <w:r w:rsidRPr="00404754">
        <w:rPr>
          <w:rFonts w:ascii="Book Antiqua" w:hAnsi="Book Antiqua"/>
          <w:sz w:val="24"/>
          <w:szCs w:val="24"/>
        </w:rPr>
        <w:t xml:space="preserve">Provide </w:t>
      </w:r>
      <w:r>
        <w:rPr>
          <w:rFonts w:ascii="Book Antiqua" w:hAnsi="Book Antiqua"/>
          <w:sz w:val="24"/>
          <w:szCs w:val="24"/>
        </w:rPr>
        <w:t>c</w:t>
      </w:r>
      <w:r w:rsidRPr="00404754">
        <w:rPr>
          <w:rFonts w:ascii="Book Antiqua" w:hAnsi="Book Antiqua"/>
          <w:sz w:val="24"/>
          <w:szCs w:val="24"/>
        </w:rPr>
        <w:t>ensus tract</w:t>
      </w:r>
      <w:r w:rsidR="001255B7">
        <w:rPr>
          <w:rFonts w:ascii="Book Antiqua" w:hAnsi="Book Antiqua"/>
          <w:sz w:val="24"/>
          <w:szCs w:val="24"/>
        </w:rPr>
        <w:t xml:space="preserve">  </w:t>
      </w:r>
      <w:r w:rsidRPr="00404754">
        <w:rPr>
          <w:rFonts w:ascii="Book Antiqua" w:hAnsi="Book Antiqua"/>
          <w:sz w:val="24"/>
          <w:szCs w:val="24"/>
        </w:rPr>
        <w:t xml:space="preserve"> verification for median family incom</w:t>
      </w:r>
      <w:r w:rsidRPr="00AD66DB">
        <w:rPr>
          <w:rFonts w:ascii="Book Antiqua" w:hAnsi="Book Antiqua"/>
          <w:sz w:val="24"/>
          <w:szCs w:val="24"/>
        </w:rPr>
        <w:t xml:space="preserve">e.  </w:t>
      </w:r>
      <w:r w:rsidRPr="007B191D">
        <w:rPr>
          <w:rFonts w:ascii="Book Antiqua" w:hAnsi="Book Antiqua"/>
          <w:sz w:val="24"/>
          <w:szCs w:val="24"/>
        </w:rPr>
        <w:t>Verification from the local planning official (or applicable official) is required.</w:t>
      </w:r>
      <w:r>
        <w:rPr>
          <w:rFonts w:ascii="Book Antiqua" w:hAnsi="Book Antiqua"/>
          <w:color w:val="FF0000"/>
          <w:sz w:val="24"/>
          <w:szCs w:val="24"/>
        </w:rPr>
        <w:t xml:space="preserve">  </w:t>
      </w:r>
      <w:r>
        <w:rPr>
          <w:rFonts w:ascii="Book Antiqua" w:hAnsi="Book Antiqua"/>
          <w:sz w:val="24"/>
          <w:szCs w:val="24"/>
        </w:rPr>
        <w:t>A listing of the census tracts and median family income percentages are available on the AHFA website at the following link:</w:t>
      </w:r>
    </w:p>
    <w:p w:rsidR="00CD5D36" w:rsidRDefault="00CD5D36" w:rsidP="00396E6E">
      <w:pPr>
        <w:ind w:left="720"/>
        <w:jc w:val="both"/>
      </w:pPr>
      <w:r w:rsidRPr="00EB2F74">
        <w:t xml:space="preserve"> </w:t>
      </w:r>
      <w:hyperlink r:id="rId28" w:history="1">
        <w:r w:rsidRPr="006357C1">
          <w:rPr>
            <w:rStyle w:val="Hyperlink"/>
            <w:rFonts w:ascii="Book Antiqua" w:hAnsi="Book Antiqua"/>
            <w:sz w:val="24"/>
            <w:szCs w:val="24"/>
          </w:rPr>
          <w:t>http://www.ahfa.com/multifamily/allocation-application-information/apply-for-funding</w:t>
        </w:r>
      </w:hyperlink>
    </w:p>
    <w:p w:rsidR="00CD5D36" w:rsidRDefault="00CD5D36" w:rsidP="003D38DE">
      <w:pPr>
        <w:jc w:val="both"/>
        <w:rPr>
          <w:rFonts w:ascii="Book Antiqua" w:hAnsi="Book Antiqua"/>
          <w:sz w:val="24"/>
          <w:szCs w:val="24"/>
        </w:rPr>
      </w:pPr>
    </w:p>
    <w:p w:rsidR="007E60DA" w:rsidRDefault="00CD5D36" w:rsidP="007E60DA">
      <w:pPr>
        <w:ind w:left="720" w:hanging="720"/>
        <w:jc w:val="both"/>
        <w:rPr>
          <w:rFonts w:ascii="Book Antiqua" w:hAnsi="Book Antiqua"/>
          <w:sz w:val="24"/>
          <w:szCs w:val="24"/>
        </w:rPr>
      </w:pPr>
      <w:r>
        <w:rPr>
          <w:rFonts w:ascii="Book Antiqua" w:hAnsi="Book Antiqua"/>
          <w:sz w:val="24"/>
          <w:szCs w:val="24"/>
        </w:rPr>
        <w:t>4</w:t>
      </w:r>
      <w:r w:rsidR="00E74F80">
        <w:rPr>
          <w:rFonts w:ascii="Book Antiqua" w:hAnsi="Book Antiqua"/>
          <w:sz w:val="24"/>
          <w:szCs w:val="24"/>
        </w:rPr>
        <w:t>9</w:t>
      </w:r>
      <w:r w:rsidR="007E60DA">
        <w:rPr>
          <w:rFonts w:ascii="Book Antiqua" w:hAnsi="Book Antiqua"/>
          <w:sz w:val="24"/>
          <w:szCs w:val="24"/>
        </w:rPr>
        <w:t xml:space="preserve">. </w:t>
      </w:r>
      <w:r w:rsidR="007E60DA">
        <w:rPr>
          <w:rFonts w:ascii="Book Antiqua" w:hAnsi="Book Antiqua"/>
          <w:sz w:val="24"/>
          <w:szCs w:val="24"/>
        </w:rPr>
        <w:tab/>
      </w:r>
      <w:r w:rsidR="007E60DA" w:rsidRPr="000C0326">
        <w:rPr>
          <w:rFonts w:ascii="Book Antiqua" w:hAnsi="Book Antiqua"/>
          <w:sz w:val="24"/>
          <w:szCs w:val="24"/>
          <w:u w:val="single"/>
        </w:rPr>
        <w:t>Com</w:t>
      </w:r>
      <w:r w:rsidR="00B8296A">
        <w:rPr>
          <w:rFonts w:ascii="Book Antiqua" w:hAnsi="Book Antiqua"/>
          <w:sz w:val="24"/>
          <w:szCs w:val="24"/>
          <w:u w:val="single"/>
        </w:rPr>
        <w:t>munity Revitalization Plan Excerpt(s)</w:t>
      </w:r>
      <w:r w:rsidR="007E60DA" w:rsidRPr="000C0326">
        <w:rPr>
          <w:rFonts w:ascii="Book Antiqua" w:hAnsi="Book Antiqua"/>
          <w:sz w:val="24"/>
          <w:szCs w:val="24"/>
          <w:u w:val="single"/>
        </w:rPr>
        <w:t xml:space="preserve"> (tiebreaker criteria)</w:t>
      </w:r>
      <w:r w:rsidR="007E60DA">
        <w:rPr>
          <w:rFonts w:ascii="Book Antiqua" w:hAnsi="Book Antiqua"/>
          <w:sz w:val="24"/>
          <w:szCs w:val="24"/>
        </w:rPr>
        <w:t xml:space="preserve"> </w:t>
      </w:r>
      <w:r w:rsidR="00687F13">
        <w:rPr>
          <w:rFonts w:ascii="Book Antiqua" w:hAnsi="Book Antiqua"/>
          <w:sz w:val="24"/>
          <w:szCs w:val="24"/>
        </w:rPr>
        <w:t>–</w:t>
      </w:r>
      <w:r w:rsidR="007E60DA">
        <w:rPr>
          <w:rFonts w:ascii="Book Antiqua" w:hAnsi="Book Antiqua"/>
          <w:sz w:val="24"/>
          <w:szCs w:val="24"/>
        </w:rPr>
        <w:t xml:space="preserve"> </w:t>
      </w:r>
      <w:r w:rsidR="00687F13">
        <w:rPr>
          <w:rFonts w:ascii="Book Antiqua" w:hAnsi="Book Antiqua"/>
          <w:sz w:val="24"/>
          <w:szCs w:val="24"/>
        </w:rPr>
        <w:t>The Revitalization Plan must have been approved within the last five (5) years and c</w:t>
      </w:r>
      <w:r w:rsidR="007E60DA" w:rsidRPr="003E6A7D">
        <w:rPr>
          <w:rFonts w:ascii="Book Antiqua" w:hAnsi="Book Antiqua"/>
          <w:sz w:val="24"/>
          <w:szCs w:val="24"/>
        </w:rPr>
        <w:t>opies of relevant excerpted pages</w:t>
      </w:r>
      <w:r w:rsidR="00687F13">
        <w:rPr>
          <w:rFonts w:ascii="Book Antiqua" w:hAnsi="Book Antiqua"/>
          <w:sz w:val="24"/>
          <w:szCs w:val="24"/>
        </w:rPr>
        <w:t>, with specific references highlighted</w:t>
      </w:r>
      <w:r w:rsidR="007E60DA" w:rsidRPr="003E6A7D">
        <w:rPr>
          <w:rFonts w:ascii="Book Antiqua" w:hAnsi="Book Antiqua"/>
          <w:sz w:val="24"/>
          <w:szCs w:val="24"/>
        </w:rPr>
        <w:t xml:space="preserve"> (no more than 10 pages)</w:t>
      </w:r>
      <w:r w:rsidR="00687F13">
        <w:rPr>
          <w:rFonts w:ascii="Book Antiqua" w:hAnsi="Book Antiqua"/>
          <w:sz w:val="24"/>
          <w:szCs w:val="24"/>
        </w:rPr>
        <w:t xml:space="preserve"> must be submitted with the </w:t>
      </w:r>
      <w:r w:rsidR="00A705AF">
        <w:rPr>
          <w:rFonts w:ascii="Book Antiqua" w:hAnsi="Book Antiqua"/>
          <w:sz w:val="24"/>
          <w:szCs w:val="24"/>
        </w:rPr>
        <w:t>Application Package</w:t>
      </w:r>
      <w:r w:rsidR="00C37CD4">
        <w:rPr>
          <w:rFonts w:ascii="Book Antiqua" w:hAnsi="Book Antiqua"/>
          <w:sz w:val="24"/>
          <w:szCs w:val="24"/>
        </w:rPr>
        <w:t xml:space="preserve"> </w:t>
      </w:r>
      <w:r w:rsidR="007E60DA" w:rsidRPr="003E6A7D">
        <w:rPr>
          <w:rFonts w:ascii="Book Antiqua" w:hAnsi="Book Antiqua"/>
          <w:sz w:val="24"/>
          <w:szCs w:val="24"/>
        </w:rPr>
        <w:t xml:space="preserve">to be eligible under the tiebreaker criteria. </w:t>
      </w:r>
    </w:p>
    <w:p w:rsidR="007E60DA" w:rsidRDefault="007E60DA"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r>
        <w:rPr>
          <w:rFonts w:ascii="Book Antiqua" w:hAnsi="Book Antiqua"/>
          <w:sz w:val="24"/>
          <w:szCs w:val="24"/>
        </w:rPr>
        <w:t>5</w:t>
      </w:r>
      <w:r w:rsidR="00E74F80">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Pr="00DC70BB">
        <w:rPr>
          <w:rFonts w:ascii="Book Antiqua" w:hAnsi="Book Antiqua"/>
          <w:sz w:val="24"/>
          <w:szCs w:val="24"/>
          <w:u w:val="single"/>
        </w:rPr>
        <w:t>Support Letters</w:t>
      </w:r>
      <w:r>
        <w:rPr>
          <w:rFonts w:ascii="Book Antiqua" w:hAnsi="Book Antiqua"/>
          <w:sz w:val="24"/>
          <w:szCs w:val="24"/>
        </w:rPr>
        <w:t xml:space="preserve"> - </w:t>
      </w:r>
      <w:r w:rsidR="00C37CD4">
        <w:rPr>
          <w:rFonts w:ascii="Book Antiqua" w:hAnsi="Book Antiqua"/>
          <w:sz w:val="24"/>
          <w:szCs w:val="24"/>
        </w:rPr>
        <w:t>L</w:t>
      </w:r>
      <w:r w:rsidRPr="00DC70BB">
        <w:rPr>
          <w:rFonts w:ascii="Book Antiqua" w:hAnsi="Book Antiqua"/>
          <w:sz w:val="24"/>
          <w:szCs w:val="24"/>
        </w:rPr>
        <w:t>etters of support</w:t>
      </w:r>
      <w:r w:rsidR="00C37CD4">
        <w:rPr>
          <w:rFonts w:ascii="Book Antiqua" w:hAnsi="Book Antiqua"/>
          <w:sz w:val="24"/>
          <w:szCs w:val="24"/>
        </w:rPr>
        <w:t xml:space="preserve"> may be provided, </w:t>
      </w:r>
      <w:r w:rsidRPr="00DC70BB">
        <w:rPr>
          <w:rFonts w:ascii="Book Antiqua" w:hAnsi="Book Antiqua"/>
          <w:sz w:val="24"/>
          <w:szCs w:val="24"/>
        </w:rPr>
        <w:t xml:space="preserve">although they are not required by AHFA. </w:t>
      </w:r>
    </w:p>
    <w:p w:rsidR="00CD5D36" w:rsidRPr="000C173D" w:rsidRDefault="00CD5D36" w:rsidP="000C173D">
      <w:pPr>
        <w:ind w:left="720" w:hanging="720"/>
        <w:rPr>
          <w:rFonts w:ascii="Book Antiqua" w:hAnsi="Book Antiqua"/>
          <w:sz w:val="24"/>
          <w:szCs w:val="24"/>
        </w:rPr>
      </w:pPr>
    </w:p>
    <w:p w:rsidR="00110809" w:rsidRDefault="00110809" w:rsidP="007E60DA">
      <w:pPr>
        <w:ind w:left="720" w:hanging="720"/>
        <w:jc w:val="both"/>
        <w:rPr>
          <w:rFonts w:ascii="Book Antiqua" w:hAnsi="Book Antiqua"/>
          <w:b/>
          <w:sz w:val="24"/>
          <w:szCs w:val="24"/>
          <w:u w:val="single"/>
        </w:rPr>
      </w:pPr>
      <w:r>
        <w:rPr>
          <w:rFonts w:ascii="Book Antiqua" w:hAnsi="Book Antiqua"/>
          <w:b/>
          <w:sz w:val="24"/>
          <w:szCs w:val="24"/>
          <w:u w:val="single"/>
        </w:rPr>
        <w:t>Third-Party Reports</w:t>
      </w:r>
    </w:p>
    <w:p w:rsidR="007F0F31" w:rsidRDefault="007F0F31" w:rsidP="007E60DA">
      <w:pPr>
        <w:ind w:left="720" w:hanging="720"/>
        <w:jc w:val="both"/>
        <w:rPr>
          <w:rFonts w:ascii="Book Antiqua" w:hAnsi="Book Antiqua"/>
          <w:b/>
          <w:sz w:val="24"/>
          <w:szCs w:val="24"/>
          <w:u w:val="single"/>
        </w:rPr>
      </w:pPr>
    </w:p>
    <w:p w:rsidR="007F0F31" w:rsidRPr="007F0F31" w:rsidRDefault="007F0F31" w:rsidP="007F0F31">
      <w:pPr>
        <w:jc w:val="both"/>
        <w:rPr>
          <w:rFonts w:ascii="Book Antiqua" w:hAnsi="Book Antiqua"/>
          <w:sz w:val="24"/>
          <w:szCs w:val="24"/>
        </w:rPr>
      </w:pPr>
      <w:r w:rsidRPr="007F0F31">
        <w:rPr>
          <w:rFonts w:ascii="Book Antiqua" w:hAnsi="Book Antiqua"/>
          <w:sz w:val="24"/>
          <w:szCs w:val="24"/>
        </w:rPr>
        <w:t xml:space="preserve">Three versions of all Third- Party reports must be submitted: (1) A complete </w:t>
      </w:r>
      <w:r w:rsidRPr="007F0F31">
        <w:rPr>
          <w:rFonts w:ascii="Book Antiqua" w:hAnsi="Book Antiqua"/>
          <w:b/>
          <w:sz w:val="24"/>
          <w:szCs w:val="24"/>
        </w:rPr>
        <w:t>bound</w:t>
      </w:r>
      <w:r w:rsidRPr="007F0F31">
        <w:rPr>
          <w:rFonts w:ascii="Book Antiqua" w:hAnsi="Book Antiqua"/>
          <w:sz w:val="24"/>
          <w:szCs w:val="24"/>
        </w:rPr>
        <w:t xml:space="preserve"> color hard copy (3 ring binder with each appendix separately tabbed) (2) an </w:t>
      </w:r>
      <w:r w:rsidRPr="007F0F31">
        <w:rPr>
          <w:rFonts w:ascii="Book Antiqua" w:hAnsi="Book Antiqua"/>
          <w:b/>
          <w:bCs/>
          <w:sz w:val="24"/>
          <w:szCs w:val="24"/>
        </w:rPr>
        <w:t xml:space="preserve">exact, complete, color copy </w:t>
      </w:r>
      <w:r w:rsidRPr="007F0F31">
        <w:rPr>
          <w:rFonts w:ascii="Book Antiqua" w:hAnsi="Book Antiqua"/>
          <w:sz w:val="24"/>
          <w:szCs w:val="24"/>
        </w:rPr>
        <w:t>in digital form</w:t>
      </w:r>
      <w:r>
        <w:rPr>
          <w:rFonts w:ascii="Book Antiqua" w:hAnsi="Book Antiqua"/>
          <w:sz w:val="24"/>
          <w:szCs w:val="24"/>
        </w:rPr>
        <w:t xml:space="preserve"> (included with USB</w:t>
      </w:r>
      <w:r w:rsidRPr="007F0F31">
        <w:rPr>
          <w:rFonts w:ascii="Book Antiqua" w:hAnsi="Book Antiqua"/>
          <w:sz w:val="24"/>
          <w:szCs w:val="24"/>
        </w:rPr>
        <w:t xml:space="preserve"> digital copy index 55), the text of which shall be in a searchable format, and (3) an Authority DMS Document Upload.</w:t>
      </w:r>
    </w:p>
    <w:p w:rsidR="00110809" w:rsidRPr="000C173D" w:rsidRDefault="00110809" w:rsidP="007E60DA">
      <w:pPr>
        <w:ind w:left="720" w:hanging="720"/>
        <w:jc w:val="both"/>
        <w:rPr>
          <w:rFonts w:ascii="Book Antiqua" w:hAnsi="Book Antiqua"/>
          <w:b/>
          <w:sz w:val="24"/>
          <w:szCs w:val="24"/>
          <w:u w:val="single"/>
        </w:rPr>
      </w:pPr>
    </w:p>
    <w:p w:rsidR="00573A69" w:rsidRDefault="008C03BA" w:rsidP="00C33AA7">
      <w:pPr>
        <w:ind w:left="720" w:hanging="720"/>
        <w:jc w:val="both"/>
        <w:rPr>
          <w:rFonts w:ascii="Book Antiqua" w:hAnsi="Book Antiqua"/>
          <w:sz w:val="24"/>
          <w:szCs w:val="24"/>
        </w:rPr>
      </w:pPr>
      <w:r>
        <w:rPr>
          <w:rFonts w:ascii="Book Antiqua" w:hAnsi="Book Antiqua"/>
          <w:sz w:val="24"/>
          <w:szCs w:val="24"/>
        </w:rPr>
        <w:t>5</w:t>
      </w:r>
      <w:r w:rsidR="00E74F80">
        <w:rPr>
          <w:rFonts w:ascii="Book Antiqua" w:hAnsi="Book Antiqua"/>
          <w:sz w:val="24"/>
          <w:szCs w:val="24"/>
        </w:rPr>
        <w:t>2</w:t>
      </w:r>
      <w:r w:rsidR="00110809">
        <w:rPr>
          <w:rFonts w:ascii="Book Antiqua" w:hAnsi="Book Antiqua"/>
          <w:sz w:val="24"/>
          <w:szCs w:val="24"/>
        </w:rPr>
        <w:t>a-c</w:t>
      </w:r>
      <w:r>
        <w:rPr>
          <w:rFonts w:ascii="Book Antiqua" w:hAnsi="Book Antiqua"/>
          <w:sz w:val="24"/>
          <w:szCs w:val="24"/>
        </w:rPr>
        <w:t>.</w:t>
      </w:r>
      <w:r w:rsidR="00C33AA7">
        <w:rPr>
          <w:rFonts w:ascii="Book Antiqua" w:hAnsi="Book Antiqua"/>
          <w:sz w:val="24"/>
          <w:szCs w:val="24"/>
        </w:rPr>
        <w:tab/>
      </w:r>
      <w:r w:rsidR="00573A69" w:rsidRPr="00CD70A5">
        <w:rPr>
          <w:rFonts w:ascii="Book Antiqua" w:hAnsi="Book Antiqua"/>
          <w:b/>
          <w:sz w:val="24"/>
          <w:szCs w:val="24"/>
        </w:rPr>
        <w:t>Market Study</w:t>
      </w:r>
      <w:r w:rsidR="00110809" w:rsidRPr="00CD70A5">
        <w:rPr>
          <w:rFonts w:ascii="Book Antiqua" w:hAnsi="Book Antiqua"/>
          <w:b/>
          <w:sz w:val="24"/>
          <w:szCs w:val="24"/>
        </w:rPr>
        <w:t xml:space="preserve"> Engagement Letter</w:t>
      </w:r>
      <w:r w:rsidR="00110809">
        <w:rPr>
          <w:rFonts w:ascii="Book Antiqua" w:hAnsi="Book Antiqua"/>
          <w:sz w:val="24"/>
          <w:szCs w:val="24"/>
        </w:rPr>
        <w:t xml:space="preserve">, </w:t>
      </w:r>
      <w:r w:rsidR="00110809" w:rsidRPr="000C173D">
        <w:rPr>
          <w:rFonts w:ascii="Book Antiqua" w:hAnsi="Book Antiqua"/>
          <w:b/>
          <w:sz w:val="24"/>
          <w:szCs w:val="24"/>
        </w:rPr>
        <w:t>Market Study Certification</w:t>
      </w:r>
      <w:r w:rsidR="001B15F5">
        <w:rPr>
          <w:rFonts w:ascii="Book Antiqua" w:hAnsi="Book Antiqua"/>
          <w:b/>
          <w:sz w:val="24"/>
          <w:szCs w:val="24"/>
        </w:rPr>
        <w:t xml:space="preserve"> with attachments, </w:t>
      </w:r>
      <w:r w:rsidR="00110809">
        <w:rPr>
          <w:rFonts w:ascii="Book Antiqua" w:hAnsi="Book Antiqua"/>
          <w:sz w:val="24"/>
          <w:szCs w:val="24"/>
        </w:rPr>
        <w:t xml:space="preserve">and Market Study </w:t>
      </w:r>
      <w:r w:rsidR="00573A69">
        <w:rPr>
          <w:rFonts w:ascii="Book Antiqua" w:hAnsi="Book Antiqua"/>
          <w:sz w:val="24"/>
          <w:szCs w:val="24"/>
        </w:rPr>
        <w:t>(Bound in three (3) ring binder.)</w:t>
      </w:r>
    </w:p>
    <w:p w:rsidR="00573A69" w:rsidRPr="002E37D2" w:rsidRDefault="00573A69" w:rsidP="00573A69">
      <w:pPr>
        <w:jc w:val="both"/>
        <w:rPr>
          <w:rFonts w:ascii="Book Antiqua" w:hAnsi="Book Antiqua"/>
          <w:sz w:val="24"/>
          <w:szCs w:val="24"/>
        </w:rPr>
      </w:pPr>
    </w:p>
    <w:p w:rsidR="00573A69" w:rsidRPr="000367B1" w:rsidRDefault="001B15F5" w:rsidP="000367B1">
      <w:pPr>
        <w:ind w:left="720"/>
        <w:jc w:val="both"/>
        <w:rPr>
          <w:rFonts w:ascii="Book Antiqua" w:hAnsi="Book Antiqua"/>
          <w:i/>
          <w:sz w:val="24"/>
          <w:szCs w:val="24"/>
        </w:rPr>
      </w:pPr>
      <w:r>
        <w:rPr>
          <w:rFonts w:ascii="Book Antiqua" w:hAnsi="Book Antiqua"/>
          <w:i/>
          <w:sz w:val="24"/>
          <w:szCs w:val="24"/>
        </w:rPr>
        <w:t>(</w:t>
      </w:r>
      <w:r w:rsidR="000367B1">
        <w:rPr>
          <w:rFonts w:ascii="Book Antiqua" w:hAnsi="Book Antiqua"/>
          <w:i/>
          <w:sz w:val="24"/>
          <w:szCs w:val="24"/>
        </w:rPr>
        <w:t>Digital Copies</w:t>
      </w:r>
      <w:r w:rsidR="00573A69" w:rsidRPr="000367B1">
        <w:rPr>
          <w:rFonts w:ascii="Book Antiqua" w:hAnsi="Book Antiqua"/>
          <w:i/>
          <w:sz w:val="24"/>
          <w:szCs w:val="24"/>
        </w:rPr>
        <w:t xml:space="preserve"> of </w:t>
      </w:r>
      <w:r w:rsidR="00594009" w:rsidRPr="000367B1">
        <w:rPr>
          <w:rFonts w:ascii="Book Antiqua" w:hAnsi="Book Antiqua"/>
          <w:b/>
          <w:i/>
          <w:sz w:val="24"/>
          <w:szCs w:val="24"/>
        </w:rPr>
        <w:t>Market Study Engagement Letter</w:t>
      </w:r>
      <w:r w:rsidR="00594009" w:rsidRPr="000367B1">
        <w:rPr>
          <w:rFonts w:ascii="Book Antiqua" w:hAnsi="Book Antiqua"/>
          <w:i/>
          <w:sz w:val="24"/>
          <w:szCs w:val="24"/>
        </w:rPr>
        <w:t xml:space="preserve">, </w:t>
      </w:r>
      <w:r w:rsidR="00594009" w:rsidRPr="000367B1">
        <w:rPr>
          <w:rFonts w:ascii="Book Antiqua" w:hAnsi="Book Antiqua"/>
          <w:b/>
          <w:i/>
          <w:sz w:val="24"/>
          <w:szCs w:val="24"/>
        </w:rPr>
        <w:t>Market Study Certification</w:t>
      </w:r>
      <w:r>
        <w:rPr>
          <w:rFonts w:ascii="Book Antiqua" w:hAnsi="Book Antiqua"/>
          <w:b/>
          <w:i/>
          <w:sz w:val="24"/>
          <w:szCs w:val="24"/>
        </w:rPr>
        <w:t xml:space="preserve"> with attachments,</w:t>
      </w:r>
      <w:r w:rsidR="00594009" w:rsidRPr="000367B1">
        <w:rPr>
          <w:rFonts w:ascii="Book Antiqua" w:hAnsi="Book Antiqua"/>
          <w:i/>
          <w:sz w:val="24"/>
          <w:szCs w:val="24"/>
        </w:rPr>
        <w:t xml:space="preserve"> and Market Study</w:t>
      </w:r>
      <w:r>
        <w:rPr>
          <w:rFonts w:ascii="Book Antiqua" w:hAnsi="Book Antiqua"/>
          <w:i/>
          <w:sz w:val="24"/>
          <w:szCs w:val="24"/>
        </w:rPr>
        <w:t xml:space="preserve"> should</w:t>
      </w:r>
      <w:r w:rsidR="000367B1">
        <w:rPr>
          <w:rFonts w:ascii="Book Antiqua" w:hAnsi="Book Antiqua"/>
          <w:i/>
          <w:sz w:val="24"/>
          <w:szCs w:val="24"/>
        </w:rPr>
        <w:t xml:space="preserve"> be included with USB Digital</w:t>
      </w:r>
      <w:r>
        <w:rPr>
          <w:rFonts w:ascii="Book Antiqua" w:hAnsi="Book Antiqua"/>
          <w:i/>
          <w:sz w:val="24"/>
          <w:szCs w:val="24"/>
        </w:rPr>
        <w:t xml:space="preserve"> Copy</w:t>
      </w:r>
      <w:r w:rsidR="000367B1">
        <w:rPr>
          <w:rFonts w:ascii="Book Antiqua" w:hAnsi="Book Antiqua"/>
          <w:i/>
          <w:sz w:val="24"/>
          <w:szCs w:val="24"/>
        </w:rPr>
        <w:t xml:space="preserve"> </w:t>
      </w:r>
      <w:r>
        <w:rPr>
          <w:rFonts w:ascii="Book Antiqua" w:hAnsi="Book Antiqua"/>
          <w:i/>
          <w:sz w:val="24"/>
          <w:szCs w:val="24"/>
        </w:rPr>
        <w:t>Index</w:t>
      </w:r>
      <w:r w:rsidR="000367B1">
        <w:rPr>
          <w:rFonts w:ascii="Book Antiqua" w:hAnsi="Book Antiqua"/>
          <w:i/>
          <w:sz w:val="24"/>
          <w:szCs w:val="24"/>
        </w:rPr>
        <w:t xml:space="preserve"> 55</w:t>
      </w:r>
      <w:r>
        <w:rPr>
          <w:rFonts w:ascii="Book Antiqua" w:hAnsi="Book Antiqua"/>
          <w:i/>
          <w:sz w:val="24"/>
          <w:szCs w:val="24"/>
        </w:rPr>
        <w:t>)</w:t>
      </w:r>
    </w:p>
    <w:p w:rsidR="00573A69" w:rsidRPr="00CC3C87" w:rsidRDefault="00573A69" w:rsidP="00573A69">
      <w:pPr>
        <w:jc w:val="both"/>
        <w:rPr>
          <w:rFonts w:ascii="Book Antiqua" w:hAnsi="Book Antiqua"/>
          <w:sz w:val="24"/>
          <w:szCs w:val="24"/>
        </w:rPr>
      </w:pPr>
    </w:p>
    <w:p w:rsidR="00104416" w:rsidRPr="00CC3C87" w:rsidRDefault="008C03BA" w:rsidP="00573A69">
      <w:pPr>
        <w:jc w:val="both"/>
        <w:rPr>
          <w:rFonts w:ascii="Book Antiqua" w:eastAsia="Times New Roman" w:hAnsi="Book Antiqua" w:cs="Arial"/>
          <w:sz w:val="24"/>
          <w:szCs w:val="24"/>
        </w:rPr>
      </w:pPr>
      <w:r w:rsidRPr="00CC3C87">
        <w:rPr>
          <w:rFonts w:ascii="Book Antiqua" w:hAnsi="Book Antiqua"/>
          <w:sz w:val="24"/>
          <w:szCs w:val="24"/>
        </w:rPr>
        <w:t>5</w:t>
      </w:r>
      <w:r w:rsidR="00E74F80">
        <w:rPr>
          <w:rFonts w:ascii="Book Antiqua" w:hAnsi="Book Antiqua"/>
          <w:sz w:val="24"/>
          <w:szCs w:val="24"/>
        </w:rPr>
        <w:t>2</w:t>
      </w:r>
      <w:r w:rsidR="000367B1">
        <w:rPr>
          <w:rFonts w:ascii="Book Antiqua" w:hAnsi="Book Antiqua"/>
          <w:sz w:val="24"/>
          <w:szCs w:val="24"/>
        </w:rPr>
        <w:t>d</w:t>
      </w:r>
      <w:r w:rsidR="00573A69" w:rsidRPr="00CC3C87">
        <w:rPr>
          <w:rFonts w:ascii="Book Antiqua" w:hAnsi="Book Antiqua"/>
          <w:sz w:val="24"/>
          <w:szCs w:val="24"/>
        </w:rPr>
        <w:t>.</w:t>
      </w:r>
      <w:r w:rsidRPr="00CC3C87">
        <w:rPr>
          <w:rFonts w:ascii="Book Antiqua" w:hAnsi="Book Antiqua"/>
          <w:sz w:val="24"/>
          <w:szCs w:val="24"/>
        </w:rPr>
        <w:tab/>
      </w:r>
      <w:r w:rsidR="00573A69" w:rsidRPr="00CC3C87">
        <w:rPr>
          <w:rFonts w:ascii="Book Antiqua" w:eastAsia="Times New Roman" w:hAnsi="Book Antiqua" w:cs="Arial"/>
          <w:sz w:val="24"/>
          <w:szCs w:val="24"/>
        </w:rPr>
        <w:t xml:space="preserve">Authority DMS Document Upload of Market Study and Certification (See DMS </w:t>
      </w:r>
    </w:p>
    <w:p w:rsidR="00573A69" w:rsidRPr="00CC3C87" w:rsidRDefault="00573A69" w:rsidP="000C173D">
      <w:pPr>
        <w:ind w:firstLine="720"/>
        <w:jc w:val="both"/>
        <w:rPr>
          <w:rFonts w:ascii="Book Antiqua" w:eastAsia="Times New Roman" w:hAnsi="Book Antiqua" w:cs="Arial"/>
          <w:sz w:val="24"/>
          <w:szCs w:val="24"/>
        </w:rPr>
      </w:pPr>
      <w:r w:rsidRPr="00CC3C87">
        <w:rPr>
          <w:rFonts w:ascii="Book Antiqua" w:eastAsia="Times New Roman" w:hAnsi="Book Antiqua" w:cs="Arial"/>
          <w:sz w:val="24"/>
          <w:szCs w:val="24"/>
        </w:rPr>
        <w:t>instructions).</w:t>
      </w:r>
    </w:p>
    <w:p w:rsidR="00573A69" w:rsidRPr="002E37D2" w:rsidRDefault="00573A69" w:rsidP="00573A69">
      <w:pPr>
        <w:jc w:val="both"/>
        <w:rPr>
          <w:rFonts w:ascii="Book Antiqua" w:hAnsi="Book Antiqua"/>
          <w:sz w:val="24"/>
          <w:szCs w:val="24"/>
        </w:rPr>
      </w:pPr>
    </w:p>
    <w:p w:rsidR="006A3373" w:rsidRDefault="006A3373" w:rsidP="006A3373">
      <w:pPr>
        <w:jc w:val="both"/>
        <w:rPr>
          <w:rStyle w:val="Hyperlink"/>
          <w:rFonts w:ascii="Book Antiqua" w:hAnsi="Book Antiqua"/>
          <w:sz w:val="24"/>
          <w:szCs w:val="24"/>
        </w:rPr>
      </w:pPr>
      <w:r>
        <w:rPr>
          <w:rFonts w:ascii="Book Antiqua" w:hAnsi="Book Antiqua"/>
          <w:sz w:val="24"/>
          <w:szCs w:val="24"/>
        </w:rPr>
        <w:lastRenderedPageBreak/>
        <w:t xml:space="preserve">Refer to </w:t>
      </w:r>
      <w:r w:rsidRPr="006911CB">
        <w:rPr>
          <w:rFonts w:ascii="Book Antiqua" w:hAnsi="Book Antiqua"/>
          <w:b/>
          <w:sz w:val="24"/>
          <w:szCs w:val="24"/>
        </w:rPr>
        <w:t>Addendum B</w:t>
      </w:r>
      <w:r>
        <w:rPr>
          <w:rFonts w:ascii="Book Antiqua" w:hAnsi="Book Antiqua"/>
          <w:sz w:val="24"/>
          <w:szCs w:val="24"/>
        </w:rPr>
        <w:t xml:space="preserve"> of the </w:t>
      </w:r>
      <w:r w:rsidR="00E2706B">
        <w:rPr>
          <w:rFonts w:ascii="Book Antiqua" w:hAnsi="Book Antiqua"/>
          <w:sz w:val="24"/>
          <w:szCs w:val="24"/>
        </w:rPr>
        <w:t>2019</w:t>
      </w:r>
      <w:r>
        <w:rPr>
          <w:rFonts w:ascii="Book Antiqua" w:hAnsi="Book Antiqua"/>
          <w:sz w:val="24"/>
          <w:szCs w:val="24"/>
        </w:rPr>
        <w:t xml:space="preserve"> Plans for the AHFA’s Environmental Policy Requirements.  The Environmental Site Assessment Phase I Report requirements are located at:  </w:t>
      </w:r>
      <w:hyperlink r:id="rId29" w:history="1">
        <w:r w:rsidRPr="00C556CD">
          <w:rPr>
            <w:rStyle w:val="Hyperlink"/>
            <w:rFonts w:ascii="Book Antiqua" w:hAnsi="Book Antiqua"/>
            <w:sz w:val="24"/>
            <w:szCs w:val="24"/>
          </w:rPr>
          <w:t>http://www.ahfa.com/multifamily/environmental</w:t>
        </w:r>
      </w:hyperlink>
    </w:p>
    <w:p w:rsidR="006A3373" w:rsidRDefault="006A3373" w:rsidP="00573A69">
      <w:pPr>
        <w:jc w:val="both"/>
        <w:rPr>
          <w:rFonts w:ascii="Book Antiqua" w:hAnsi="Book Antiqua"/>
          <w:sz w:val="24"/>
          <w:szCs w:val="24"/>
        </w:rPr>
      </w:pPr>
    </w:p>
    <w:p w:rsidR="00C74C37" w:rsidRDefault="008C03BA" w:rsidP="00C74C37">
      <w:pPr>
        <w:ind w:left="720" w:hanging="720"/>
        <w:jc w:val="both"/>
        <w:rPr>
          <w:rFonts w:ascii="Book Antiqua" w:hAnsi="Book Antiqua"/>
          <w:sz w:val="24"/>
          <w:szCs w:val="24"/>
        </w:rPr>
      </w:pPr>
      <w:r>
        <w:rPr>
          <w:rFonts w:ascii="Book Antiqua" w:hAnsi="Book Antiqua"/>
          <w:sz w:val="24"/>
          <w:szCs w:val="24"/>
        </w:rPr>
        <w:t>5</w:t>
      </w:r>
      <w:r w:rsidR="00E74F80">
        <w:rPr>
          <w:rFonts w:ascii="Book Antiqua" w:hAnsi="Book Antiqua"/>
          <w:sz w:val="24"/>
          <w:szCs w:val="24"/>
        </w:rPr>
        <w:t>3</w:t>
      </w:r>
      <w:r w:rsidR="00573A69" w:rsidRPr="002E37D2">
        <w:rPr>
          <w:rFonts w:ascii="Book Antiqua" w:hAnsi="Book Antiqua"/>
          <w:sz w:val="24"/>
          <w:szCs w:val="24"/>
        </w:rPr>
        <w:t>a.</w:t>
      </w:r>
      <w:r>
        <w:rPr>
          <w:rFonts w:ascii="Book Antiqua" w:hAnsi="Book Antiqua"/>
          <w:sz w:val="24"/>
          <w:szCs w:val="24"/>
        </w:rPr>
        <w:tab/>
      </w:r>
      <w:r w:rsidR="00573A69" w:rsidRPr="002E37D2">
        <w:rPr>
          <w:rFonts w:ascii="Book Antiqua" w:hAnsi="Book Antiqua"/>
          <w:sz w:val="24"/>
          <w:szCs w:val="24"/>
        </w:rPr>
        <w:t xml:space="preserve">Environmental Site Assessment </w:t>
      </w:r>
      <w:r w:rsidR="00573A69">
        <w:rPr>
          <w:rFonts w:ascii="Book Antiqua" w:hAnsi="Book Antiqua"/>
          <w:sz w:val="24"/>
          <w:szCs w:val="24"/>
        </w:rPr>
        <w:t>Phase I Report</w:t>
      </w:r>
      <w:r w:rsidR="00573A69" w:rsidRPr="00DA67B1">
        <w:t xml:space="preserve"> </w:t>
      </w:r>
      <w:r w:rsidR="00C74C37">
        <w:rPr>
          <w:rFonts w:ascii="Book Antiqua" w:hAnsi="Book Antiqua"/>
          <w:sz w:val="24"/>
          <w:szCs w:val="24"/>
        </w:rPr>
        <w:t xml:space="preserve">(Bound in 3 ring binder </w:t>
      </w:r>
      <w:r w:rsidR="00C74C37" w:rsidRPr="00DA67B1">
        <w:rPr>
          <w:rFonts w:ascii="Book Antiqua" w:hAnsi="Book Antiqua"/>
          <w:sz w:val="24"/>
          <w:szCs w:val="24"/>
        </w:rPr>
        <w:t>with each appendix separately tabbed</w:t>
      </w:r>
      <w:r w:rsidR="00C74C37">
        <w:rPr>
          <w:rFonts w:ascii="Book Antiqua" w:hAnsi="Book Antiqua"/>
          <w:sz w:val="24"/>
          <w:szCs w:val="24"/>
        </w:rPr>
        <w:t>.</w:t>
      </w:r>
      <w:r w:rsidR="00C74C37" w:rsidRPr="00DA67B1">
        <w:rPr>
          <w:rFonts w:ascii="Book Antiqua" w:hAnsi="Book Antiqua"/>
          <w:sz w:val="24"/>
          <w:szCs w:val="24"/>
        </w:rPr>
        <w:t>)</w:t>
      </w:r>
    </w:p>
    <w:p w:rsidR="00573A69" w:rsidRDefault="00573A69" w:rsidP="00C74C37">
      <w:pPr>
        <w:jc w:val="both"/>
        <w:rPr>
          <w:rFonts w:ascii="Book Antiqua" w:hAnsi="Book Antiqua"/>
          <w:sz w:val="24"/>
          <w:szCs w:val="24"/>
        </w:rPr>
      </w:pPr>
    </w:p>
    <w:p w:rsidR="001B15F5" w:rsidRDefault="001B15F5" w:rsidP="001B15F5">
      <w:pPr>
        <w:ind w:left="720"/>
        <w:jc w:val="both"/>
        <w:rPr>
          <w:rFonts w:ascii="Book Antiqua" w:hAnsi="Book Antiqua"/>
          <w:i/>
          <w:sz w:val="24"/>
          <w:szCs w:val="24"/>
        </w:rPr>
      </w:pPr>
      <w:r w:rsidRPr="001B15F5">
        <w:rPr>
          <w:rFonts w:ascii="Book Antiqua" w:hAnsi="Book Antiqua"/>
          <w:i/>
          <w:sz w:val="24"/>
          <w:szCs w:val="24"/>
        </w:rPr>
        <w:t>(Digital Copies of Environmental Site Assessment Phase I Report should be included with USB Digital Copy Index 55)</w:t>
      </w:r>
    </w:p>
    <w:p w:rsidR="00B36E99" w:rsidRPr="001B15F5" w:rsidRDefault="00B36E99" w:rsidP="001B15F5">
      <w:pPr>
        <w:ind w:left="720"/>
        <w:jc w:val="both"/>
        <w:rPr>
          <w:rFonts w:ascii="Book Antiqua" w:hAnsi="Book Antiqua"/>
          <w:i/>
          <w:sz w:val="24"/>
          <w:szCs w:val="24"/>
        </w:rPr>
      </w:pPr>
    </w:p>
    <w:p w:rsidR="00573A69" w:rsidRDefault="008C03BA" w:rsidP="00DD09CC">
      <w:pPr>
        <w:ind w:left="720" w:hanging="720"/>
        <w:jc w:val="both"/>
        <w:rPr>
          <w:rFonts w:ascii="Book Antiqua" w:hAnsi="Book Antiqua"/>
          <w:sz w:val="24"/>
          <w:szCs w:val="24"/>
        </w:rPr>
      </w:pPr>
      <w:r>
        <w:rPr>
          <w:rFonts w:ascii="Book Antiqua" w:hAnsi="Book Antiqua"/>
          <w:sz w:val="24"/>
          <w:szCs w:val="24"/>
        </w:rPr>
        <w:t>5</w:t>
      </w:r>
      <w:r w:rsidR="00E74F80">
        <w:rPr>
          <w:rFonts w:ascii="Book Antiqua" w:hAnsi="Book Antiqua"/>
          <w:sz w:val="24"/>
          <w:szCs w:val="24"/>
        </w:rPr>
        <w:t>3</w:t>
      </w:r>
      <w:r w:rsidR="001B15F5">
        <w:rPr>
          <w:rFonts w:ascii="Book Antiqua" w:hAnsi="Book Antiqua"/>
          <w:sz w:val="24"/>
          <w:szCs w:val="24"/>
        </w:rPr>
        <w:t>b</w:t>
      </w:r>
      <w:r w:rsidR="00573A69">
        <w:rPr>
          <w:rFonts w:ascii="Book Antiqua" w:hAnsi="Book Antiqua"/>
          <w:sz w:val="24"/>
          <w:szCs w:val="24"/>
        </w:rPr>
        <w:t xml:space="preserve">. </w:t>
      </w:r>
      <w:r w:rsidR="00104416">
        <w:rPr>
          <w:rFonts w:ascii="Book Antiqua" w:hAnsi="Book Antiqua"/>
          <w:sz w:val="24"/>
          <w:szCs w:val="24"/>
        </w:rPr>
        <w:tab/>
      </w:r>
      <w:r w:rsidR="00573A69">
        <w:rPr>
          <w:rFonts w:ascii="Book Antiqua" w:hAnsi="Book Antiqua"/>
          <w:sz w:val="24"/>
          <w:szCs w:val="24"/>
        </w:rPr>
        <w:t>Environmental Site Assessment Phase II Report (if applicable). (</w:t>
      </w:r>
      <w:r w:rsidR="00144782">
        <w:rPr>
          <w:rFonts w:ascii="Book Antiqua" w:hAnsi="Book Antiqua"/>
          <w:sz w:val="24"/>
          <w:szCs w:val="24"/>
        </w:rPr>
        <w:t xml:space="preserve">Bound in </w:t>
      </w:r>
      <w:r w:rsidR="00573A69">
        <w:rPr>
          <w:rFonts w:ascii="Book Antiqua" w:hAnsi="Book Antiqua"/>
          <w:sz w:val="24"/>
          <w:szCs w:val="24"/>
        </w:rPr>
        <w:t xml:space="preserve">3 ring binder </w:t>
      </w:r>
      <w:r w:rsidR="00573A69" w:rsidRPr="00DA67B1">
        <w:rPr>
          <w:rFonts w:ascii="Book Antiqua" w:hAnsi="Book Antiqua"/>
          <w:sz w:val="24"/>
          <w:szCs w:val="24"/>
        </w:rPr>
        <w:t>with each appendix separately tabbed</w:t>
      </w:r>
      <w:r w:rsidR="00573A69">
        <w:rPr>
          <w:rFonts w:ascii="Book Antiqua" w:hAnsi="Book Antiqua"/>
          <w:sz w:val="24"/>
          <w:szCs w:val="24"/>
        </w:rPr>
        <w:t>.</w:t>
      </w:r>
      <w:r w:rsidR="00573A69" w:rsidRPr="00DA67B1">
        <w:rPr>
          <w:rFonts w:ascii="Book Antiqua" w:hAnsi="Book Antiqua"/>
          <w:sz w:val="24"/>
          <w:szCs w:val="24"/>
        </w:rPr>
        <w:t>)</w:t>
      </w:r>
    </w:p>
    <w:p w:rsidR="00573A69" w:rsidRDefault="00573A69" w:rsidP="00573A69">
      <w:pPr>
        <w:ind w:left="720"/>
        <w:jc w:val="both"/>
        <w:rPr>
          <w:rFonts w:ascii="Book Antiqua" w:hAnsi="Book Antiqua"/>
          <w:sz w:val="24"/>
          <w:szCs w:val="24"/>
        </w:rPr>
      </w:pPr>
    </w:p>
    <w:p w:rsidR="001B15F5" w:rsidRPr="001B15F5" w:rsidRDefault="001B15F5" w:rsidP="001B15F5">
      <w:pPr>
        <w:ind w:left="720"/>
        <w:jc w:val="both"/>
        <w:rPr>
          <w:rFonts w:ascii="Book Antiqua" w:hAnsi="Book Antiqua"/>
          <w:i/>
          <w:sz w:val="24"/>
          <w:szCs w:val="24"/>
        </w:rPr>
      </w:pPr>
      <w:r w:rsidRPr="001B15F5">
        <w:rPr>
          <w:rFonts w:ascii="Book Antiqua" w:hAnsi="Book Antiqua"/>
          <w:i/>
          <w:sz w:val="24"/>
          <w:szCs w:val="24"/>
        </w:rPr>
        <w:t xml:space="preserve">(Digital Copies of Environmental Site Assessment Phase </w:t>
      </w:r>
      <w:r>
        <w:rPr>
          <w:rFonts w:ascii="Book Antiqua" w:hAnsi="Book Antiqua"/>
          <w:i/>
          <w:sz w:val="24"/>
          <w:szCs w:val="24"/>
        </w:rPr>
        <w:t>I</w:t>
      </w:r>
      <w:r w:rsidRPr="001B15F5">
        <w:rPr>
          <w:rFonts w:ascii="Book Antiqua" w:hAnsi="Book Antiqua"/>
          <w:i/>
          <w:sz w:val="24"/>
          <w:szCs w:val="24"/>
        </w:rPr>
        <w:t>I Report should be included with USB Digital Copy Index 55)</w:t>
      </w:r>
    </w:p>
    <w:p w:rsidR="00573A69" w:rsidRDefault="00573A69" w:rsidP="001B15F5">
      <w:pPr>
        <w:jc w:val="both"/>
        <w:rPr>
          <w:rFonts w:ascii="Book Antiqua" w:hAnsi="Book Antiqua"/>
        </w:rPr>
      </w:pPr>
    </w:p>
    <w:p w:rsidR="00104416" w:rsidRDefault="00E74F80" w:rsidP="00573A69">
      <w:pPr>
        <w:jc w:val="both"/>
        <w:rPr>
          <w:rFonts w:ascii="Book Antiqua" w:eastAsia="Times New Roman" w:hAnsi="Book Antiqua" w:cs="Arial"/>
          <w:sz w:val="24"/>
          <w:szCs w:val="24"/>
        </w:rPr>
      </w:pPr>
      <w:r>
        <w:rPr>
          <w:rFonts w:ascii="Book Antiqua" w:hAnsi="Book Antiqua"/>
          <w:sz w:val="24"/>
          <w:szCs w:val="24"/>
        </w:rPr>
        <w:t>53</w:t>
      </w:r>
      <w:r w:rsidR="001B15F5">
        <w:rPr>
          <w:rFonts w:ascii="Book Antiqua" w:hAnsi="Book Antiqua"/>
          <w:sz w:val="24"/>
          <w:szCs w:val="24"/>
        </w:rPr>
        <w:t>c</w:t>
      </w:r>
      <w:r w:rsidR="00573A69" w:rsidRPr="00B62B84">
        <w:rPr>
          <w:rFonts w:ascii="Book Antiqua" w:hAnsi="Book Antiqua"/>
          <w:sz w:val="24"/>
          <w:szCs w:val="24"/>
        </w:rPr>
        <w:t>.</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Phase I Environmental (II if applicable) </w:t>
      </w:r>
    </w:p>
    <w:p w:rsidR="00573A69" w:rsidRPr="00B62B84"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Report</w:t>
      </w:r>
      <w:r>
        <w:rPr>
          <w:rFonts w:ascii="Book Antiqua" w:eastAsia="Times New Roman" w:hAnsi="Book Antiqua" w:cs="Arial"/>
          <w:sz w:val="24"/>
          <w:szCs w:val="24"/>
        </w:rPr>
        <w:t>.</w:t>
      </w:r>
      <w:r w:rsidRPr="00B62B84">
        <w:rPr>
          <w:rFonts w:ascii="Book Antiqua" w:eastAsia="Times New Roman" w:hAnsi="Book Antiqua" w:cs="Arial"/>
          <w:sz w:val="24"/>
          <w:szCs w:val="24"/>
        </w:rPr>
        <w:t xml:space="preserve"> (See</w:t>
      </w:r>
      <w:r>
        <w:rPr>
          <w:rFonts w:ascii="Book Antiqua" w:eastAsia="Times New Roman" w:hAnsi="Book Antiqua" w:cs="Arial"/>
          <w:sz w:val="24"/>
          <w:szCs w:val="24"/>
        </w:rPr>
        <w:t xml:space="preserve"> DMS instructions.)</w:t>
      </w:r>
    </w:p>
    <w:p w:rsidR="00573A69" w:rsidRDefault="00573A69" w:rsidP="007E60DA">
      <w:pPr>
        <w:ind w:left="720" w:hanging="720"/>
        <w:jc w:val="both"/>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w:t>
      </w:r>
      <w:r w:rsidR="00E74F80">
        <w:rPr>
          <w:rFonts w:ascii="Book Antiqua" w:hAnsi="Book Antiqua"/>
          <w:sz w:val="24"/>
          <w:szCs w:val="24"/>
        </w:rPr>
        <w:t>4</w:t>
      </w:r>
      <w:r w:rsidR="00573A69">
        <w:rPr>
          <w:rFonts w:ascii="Book Antiqua" w:hAnsi="Book Antiqua"/>
          <w:sz w:val="24"/>
          <w:szCs w:val="24"/>
        </w:rPr>
        <w:t xml:space="preserve">a. </w:t>
      </w:r>
      <w:r w:rsidR="00104416">
        <w:rPr>
          <w:rFonts w:ascii="Book Antiqua" w:hAnsi="Book Antiqua"/>
          <w:sz w:val="24"/>
          <w:szCs w:val="24"/>
        </w:rPr>
        <w:tab/>
      </w:r>
      <w:r w:rsidR="00573A69" w:rsidRPr="00BD44ED">
        <w:rPr>
          <w:rFonts w:ascii="Book Antiqua" w:hAnsi="Book Antiqua"/>
          <w:b/>
          <w:sz w:val="24"/>
          <w:szCs w:val="24"/>
        </w:rPr>
        <w:t>Capital Needs Assessment Summary (Parts 1&amp; 2)</w:t>
      </w:r>
    </w:p>
    <w:p w:rsidR="00573A69" w:rsidRDefault="00573A69" w:rsidP="00573A69">
      <w:pPr>
        <w:rPr>
          <w:rFonts w:ascii="Book Antiqua" w:hAnsi="Book Antiqua"/>
          <w:sz w:val="24"/>
          <w:szCs w:val="24"/>
        </w:rPr>
      </w:pPr>
    </w:p>
    <w:p w:rsidR="00573A69" w:rsidRDefault="008C03BA" w:rsidP="00573A69">
      <w:pPr>
        <w:rPr>
          <w:rFonts w:ascii="Book Antiqua" w:hAnsi="Book Antiqua"/>
          <w:sz w:val="24"/>
          <w:szCs w:val="24"/>
        </w:rPr>
      </w:pPr>
      <w:r>
        <w:rPr>
          <w:rFonts w:ascii="Book Antiqua" w:hAnsi="Book Antiqua"/>
          <w:sz w:val="24"/>
          <w:szCs w:val="24"/>
        </w:rPr>
        <w:t>5</w:t>
      </w:r>
      <w:r w:rsidR="00E74F80">
        <w:rPr>
          <w:rFonts w:ascii="Book Antiqua" w:hAnsi="Book Antiqua"/>
          <w:sz w:val="24"/>
          <w:szCs w:val="24"/>
        </w:rPr>
        <w:t>4</w:t>
      </w:r>
      <w:r w:rsidR="00573A69">
        <w:rPr>
          <w:rFonts w:ascii="Book Antiqua" w:hAnsi="Book Antiqua"/>
          <w:sz w:val="24"/>
          <w:szCs w:val="24"/>
        </w:rPr>
        <w:t>b.</w:t>
      </w:r>
      <w:r w:rsidR="00104416">
        <w:rPr>
          <w:rFonts w:ascii="Book Antiqua" w:hAnsi="Book Antiqua"/>
          <w:sz w:val="24"/>
          <w:szCs w:val="24"/>
        </w:rPr>
        <w:tab/>
      </w:r>
      <w:r w:rsidR="00573A69">
        <w:rPr>
          <w:rFonts w:ascii="Book Antiqua" w:hAnsi="Book Antiqua"/>
          <w:sz w:val="24"/>
          <w:szCs w:val="24"/>
        </w:rPr>
        <w:t>Capital Needs Assessment - (Bound in three (3) ring binder.)</w:t>
      </w:r>
    </w:p>
    <w:p w:rsidR="008C03BA" w:rsidRDefault="008C03BA" w:rsidP="00573A69">
      <w:pPr>
        <w:rPr>
          <w:rFonts w:ascii="Book Antiqua" w:hAnsi="Book Antiqua"/>
          <w:sz w:val="24"/>
          <w:szCs w:val="24"/>
        </w:rPr>
      </w:pPr>
    </w:p>
    <w:p w:rsidR="008C03BA" w:rsidRDefault="001B15F5" w:rsidP="001B15F5">
      <w:pPr>
        <w:ind w:left="720"/>
        <w:jc w:val="both"/>
        <w:rPr>
          <w:rFonts w:ascii="Book Antiqua" w:hAnsi="Book Antiqua"/>
          <w:i/>
          <w:sz w:val="24"/>
          <w:szCs w:val="24"/>
        </w:rPr>
      </w:pPr>
      <w:r w:rsidRPr="001B15F5">
        <w:rPr>
          <w:rFonts w:ascii="Book Antiqua" w:hAnsi="Book Antiqua"/>
          <w:i/>
          <w:sz w:val="24"/>
          <w:szCs w:val="24"/>
        </w:rPr>
        <w:t>(Digital Copies of Capital Needs Assessment</w:t>
      </w:r>
      <w:r>
        <w:rPr>
          <w:rFonts w:ascii="Book Antiqua" w:hAnsi="Book Antiqua"/>
          <w:sz w:val="24"/>
          <w:szCs w:val="24"/>
        </w:rPr>
        <w:t xml:space="preserve"> </w:t>
      </w:r>
      <w:r w:rsidRPr="001B15F5">
        <w:rPr>
          <w:rFonts w:ascii="Book Antiqua" w:hAnsi="Book Antiqua"/>
          <w:i/>
          <w:sz w:val="24"/>
          <w:szCs w:val="24"/>
        </w:rPr>
        <w:t>should be included with USB Digital Copy Index 55)</w:t>
      </w:r>
    </w:p>
    <w:p w:rsidR="001B15F5" w:rsidRDefault="001B15F5" w:rsidP="001B15F5">
      <w:pPr>
        <w:ind w:left="720"/>
        <w:jc w:val="both"/>
        <w:rPr>
          <w:rFonts w:ascii="Book Antiqua" w:eastAsia="Times New Roman" w:hAnsi="Book Antiqua" w:cs="Arial"/>
          <w:sz w:val="24"/>
          <w:szCs w:val="24"/>
        </w:rPr>
      </w:pPr>
    </w:p>
    <w:p w:rsidR="00104416" w:rsidRDefault="00CC3C87" w:rsidP="00573A69">
      <w:pPr>
        <w:jc w:val="both"/>
        <w:rPr>
          <w:rFonts w:ascii="Book Antiqua" w:eastAsia="Times New Roman" w:hAnsi="Book Antiqua" w:cs="Arial"/>
          <w:sz w:val="24"/>
          <w:szCs w:val="24"/>
        </w:rPr>
      </w:pPr>
      <w:r>
        <w:rPr>
          <w:rFonts w:ascii="Book Antiqua" w:hAnsi="Book Antiqua"/>
          <w:sz w:val="24"/>
          <w:szCs w:val="24"/>
        </w:rPr>
        <w:t>5</w:t>
      </w:r>
      <w:r w:rsidR="00E74F80">
        <w:rPr>
          <w:rFonts w:ascii="Book Antiqua" w:hAnsi="Book Antiqua"/>
          <w:sz w:val="24"/>
          <w:szCs w:val="24"/>
        </w:rPr>
        <w:t>4</w:t>
      </w:r>
      <w:r w:rsidR="001B15F5">
        <w:rPr>
          <w:rFonts w:ascii="Book Antiqua" w:hAnsi="Book Antiqua"/>
          <w:sz w:val="24"/>
          <w:szCs w:val="24"/>
        </w:rPr>
        <w:t>c</w:t>
      </w:r>
      <w:r w:rsidR="00573A69" w:rsidRPr="00B62B84">
        <w:rPr>
          <w:rFonts w:ascii="Book Antiqua" w:hAnsi="Book Antiqua"/>
          <w:sz w:val="24"/>
          <w:szCs w:val="24"/>
        </w:rPr>
        <w:t>.</w:t>
      </w:r>
      <w:r w:rsidR="00104416">
        <w:rPr>
          <w:rFonts w:ascii="Book Antiqua" w:hAnsi="Book Antiqua"/>
          <w:sz w:val="24"/>
          <w:szCs w:val="24"/>
        </w:rPr>
        <w:tab/>
      </w:r>
      <w:r w:rsidR="00573A69" w:rsidRPr="00B62B84">
        <w:rPr>
          <w:rFonts w:ascii="Book Antiqua" w:eastAsia="Times New Roman" w:hAnsi="Book Antiqua" w:cs="Arial"/>
          <w:sz w:val="24"/>
          <w:szCs w:val="24"/>
        </w:rPr>
        <w:t xml:space="preserve">Authority DMS Document Upload of </w:t>
      </w:r>
      <w:r w:rsidR="00573A69">
        <w:rPr>
          <w:rFonts w:ascii="Book Antiqua" w:eastAsia="Times New Roman" w:hAnsi="Book Antiqua" w:cs="Arial"/>
          <w:sz w:val="24"/>
          <w:szCs w:val="24"/>
        </w:rPr>
        <w:t>Capital Needs Assessment and Summary</w:t>
      </w:r>
      <w:r w:rsidR="00573A69" w:rsidRPr="00B62B84">
        <w:rPr>
          <w:rFonts w:ascii="Book Antiqua" w:eastAsia="Times New Roman" w:hAnsi="Book Antiqua" w:cs="Arial"/>
          <w:sz w:val="24"/>
          <w:szCs w:val="24"/>
        </w:rPr>
        <w:t xml:space="preserve"> </w:t>
      </w:r>
    </w:p>
    <w:p w:rsidR="00573A69" w:rsidRDefault="00573A69" w:rsidP="000C173D">
      <w:pPr>
        <w:ind w:firstLine="720"/>
        <w:jc w:val="both"/>
        <w:rPr>
          <w:rFonts w:ascii="Book Antiqua" w:eastAsia="Times New Roman" w:hAnsi="Book Antiqua" w:cs="Arial"/>
          <w:sz w:val="24"/>
          <w:szCs w:val="24"/>
        </w:rPr>
      </w:pPr>
      <w:r w:rsidRPr="00B62B84">
        <w:rPr>
          <w:rFonts w:ascii="Book Antiqua" w:eastAsia="Times New Roman" w:hAnsi="Book Antiqua" w:cs="Arial"/>
          <w:sz w:val="24"/>
          <w:szCs w:val="24"/>
        </w:rPr>
        <w:t>(See DMS instructions).</w:t>
      </w:r>
    </w:p>
    <w:p w:rsidR="00295CBD" w:rsidRDefault="00295CBD" w:rsidP="008C03BA">
      <w:pPr>
        <w:jc w:val="both"/>
        <w:rPr>
          <w:rFonts w:ascii="Book Antiqua" w:hAnsi="Book Antiqua"/>
          <w:color w:val="002060"/>
          <w:sz w:val="24"/>
          <w:szCs w:val="24"/>
        </w:rPr>
      </w:pPr>
    </w:p>
    <w:p w:rsidR="00295CBD" w:rsidRDefault="00E74F80" w:rsidP="00295CBD">
      <w:pPr>
        <w:ind w:left="720" w:hanging="720"/>
        <w:jc w:val="both"/>
        <w:rPr>
          <w:rFonts w:ascii="Book Antiqua" w:hAnsi="Book Antiqua"/>
          <w:sz w:val="24"/>
          <w:szCs w:val="24"/>
        </w:rPr>
      </w:pPr>
      <w:r w:rsidRPr="00E74F80">
        <w:rPr>
          <w:rFonts w:ascii="Book Antiqua" w:hAnsi="Book Antiqua"/>
          <w:sz w:val="24"/>
          <w:szCs w:val="24"/>
        </w:rPr>
        <w:t>55.</w:t>
      </w:r>
      <w:r w:rsidRPr="00E74F80">
        <w:rPr>
          <w:rFonts w:ascii="Book Antiqua" w:hAnsi="Book Antiqua"/>
          <w:sz w:val="24"/>
          <w:szCs w:val="24"/>
        </w:rPr>
        <w:tab/>
      </w:r>
      <w:r w:rsidR="00295CBD">
        <w:rPr>
          <w:rFonts w:ascii="Book Antiqua" w:hAnsi="Book Antiqua"/>
          <w:sz w:val="24"/>
          <w:szCs w:val="24"/>
          <w:u w:val="single"/>
        </w:rPr>
        <w:t>Digital Copy of Items 1-5</w:t>
      </w:r>
      <w:r>
        <w:rPr>
          <w:rFonts w:ascii="Book Antiqua" w:hAnsi="Book Antiqua"/>
          <w:sz w:val="24"/>
          <w:szCs w:val="24"/>
          <w:u w:val="single"/>
        </w:rPr>
        <w:t>4</w:t>
      </w:r>
      <w:r w:rsidR="00295CBD" w:rsidRPr="00F44A46">
        <w:rPr>
          <w:rFonts w:ascii="Book Antiqua" w:hAnsi="Book Antiqua"/>
          <w:sz w:val="24"/>
          <w:szCs w:val="24"/>
          <w:u w:val="single"/>
        </w:rPr>
        <w:t xml:space="preserve"> scanned</w:t>
      </w:r>
      <w:r w:rsidR="00295CBD">
        <w:rPr>
          <w:rFonts w:ascii="Book Antiqua" w:hAnsi="Book Antiqua"/>
          <w:sz w:val="24"/>
          <w:szCs w:val="24"/>
          <w:u w:val="single"/>
        </w:rPr>
        <w:t xml:space="preserve"> (PDF)</w:t>
      </w:r>
      <w:r w:rsidR="00295CBD" w:rsidRPr="00F44A46">
        <w:rPr>
          <w:rFonts w:ascii="Book Antiqua" w:hAnsi="Book Antiqua"/>
          <w:sz w:val="24"/>
          <w:szCs w:val="24"/>
          <w:u w:val="single"/>
        </w:rPr>
        <w:t xml:space="preserve"> and indexed</w:t>
      </w:r>
      <w:r w:rsidR="00295CBD">
        <w:rPr>
          <w:rFonts w:ascii="Book Antiqua" w:hAnsi="Book Antiqua"/>
          <w:sz w:val="24"/>
          <w:szCs w:val="24"/>
        </w:rPr>
        <w:t xml:space="preserve"> – </w:t>
      </w:r>
      <w:r w:rsidR="00E078C1" w:rsidRPr="00E078C1">
        <w:rPr>
          <w:rFonts w:ascii="Book Antiqua" w:hAnsi="Book Antiqua"/>
          <w:sz w:val="24"/>
          <w:szCs w:val="24"/>
        </w:rPr>
        <w:t>Provide on a USB flash drive, One Complete Digital (PDF) Copy of the Application Package submission items 1-54, including Third-Party Reports, (Digital copy must ma</w:t>
      </w:r>
      <w:r w:rsidR="0030187B">
        <w:rPr>
          <w:rFonts w:ascii="Book Antiqua" w:hAnsi="Book Antiqua"/>
          <w:sz w:val="24"/>
          <w:szCs w:val="24"/>
        </w:rPr>
        <w:t>tch exactly what was provided in</w:t>
      </w:r>
      <w:r w:rsidR="00E078C1" w:rsidRPr="00E078C1">
        <w:rPr>
          <w:rFonts w:ascii="Book Antiqua" w:hAnsi="Book Antiqua"/>
          <w:sz w:val="24"/>
          <w:szCs w:val="24"/>
        </w:rPr>
        <w:t xml:space="preserve"> original Application Package), the text of which shall be in a searchable format.  Each form must be saved individually by listing the AHFA form number, </w:t>
      </w:r>
      <w:r w:rsidR="001B15F5">
        <w:rPr>
          <w:rFonts w:ascii="Book Antiqua" w:hAnsi="Book Antiqua"/>
          <w:sz w:val="24"/>
          <w:szCs w:val="24"/>
        </w:rPr>
        <w:t>form title, and name of project,</w:t>
      </w:r>
      <w:r w:rsidR="00295CBD">
        <w:rPr>
          <w:rFonts w:ascii="Book Antiqua" w:hAnsi="Book Antiqua"/>
          <w:sz w:val="24"/>
          <w:szCs w:val="24"/>
        </w:rPr>
        <w:t xml:space="preserve"> as indicated below:</w:t>
      </w:r>
    </w:p>
    <w:p w:rsidR="00295CBD" w:rsidRDefault="00295CBD" w:rsidP="00295CBD">
      <w:pPr>
        <w:ind w:left="720" w:hanging="720"/>
        <w:jc w:val="both"/>
        <w:rPr>
          <w:rFonts w:ascii="Book Antiqua" w:hAnsi="Book Antiqua"/>
          <w:color w:val="FF0000"/>
          <w:sz w:val="24"/>
          <w:szCs w:val="24"/>
        </w:rPr>
      </w:pPr>
    </w:p>
    <w:p w:rsidR="00295CBD" w:rsidRDefault="00295CBD" w:rsidP="00295CBD">
      <w:pPr>
        <w:ind w:left="720" w:hanging="720"/>
        <w:jc w:val="both"/>
        <w:rPr>
          <w:rFonts w:ascii="Book Antiqua" w:hAnsi="Book Antiqua"/>
          <w:color w:val="FF0000"/>
          <w:sz w:val="24"/>
          <w:szCs w:val="24"/>
        </w:rPr>
      </w:pPr>
      <w:r>
        <w:rPr>
          <w:rFonts w:ascii="Book Antiqua" w:hAnsi="Book Antiqua"/>
          <w:color w:val="FF0000"/>
          <w:sz w:val="24"/>
          <w:szCs w:val="24"/>
        </w:rPr>
        <w:tab/>
      </w:r>
      <w:r>
        <w:rPr>
          <w:rFonts w:ascii="Book Antiqua" w:hAnsi="Book Antiqua"/>
          <w:noProof/>
          <w:color w:val="FF0000"/>
          <w:sz w:val="24"/>
          <w:szCs w:val="24"/>
        </w:rPr>
        <w:drawing>
          <wp:inline distT="0" distB="0" distL="0" distR="0" wp14:anchorId="7C297A49" wp14:editId="5E454245">
            <wp:extent cx="3791479" cy="609685"/>
            <wp:effectExtent l="0" t="0" r="0" b="0"/>
            <wp:docPr id="7" name="Picture 7"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6C9166.tmp"/>
                    <pic:cNvPicPr/>
                  </pic:nvPicPr>
                  <pic:blipFill>
                    <a:blip r:embed="rId30">
                      <a:extLst>
                        <a:ext uri="{28A0092B-C50C-407E-A947-70E740481C1C}">
                          <a14:useLocalDpi xmlns:a14="http://schemas.microsoft.com/office/drawing/2010/main" val="0"/>
                        </a:ext>
                      </a:extLst>
                    </a:blip>
                    <a:stretch>
                      <a:fillRect/>
                    </a:stretch>
                  </pic:blipFill>
                  <pic:spPr>
                    <a:xfrm>
                      <a:off x="0" y="0"/>
                      <a:ext cx="3791479" cy="609685"/>
                    </a:xfrm>
                    <a:prstGeom prst="rect">
                      <a:avLst/>
                    </a:prstGeom>
                  </pic:spPr>
                </pic:pic>
              </a:graphicData>
            </a:graphic>
          </wp:inline>
        </w:drawing>
      </w:r>
    </w:p>
    <w:p w:rsidR="00295CBD" w:rsidRDefault="00295CBD" w:rsidP="00295CBD">
      <w:pPr>
        <w:ind w:left="720" w:hanging="720"/>
        <w:jc w:val="both"/>
        <w:rPr>
          <w:rFonts w:ascii="Book Antiqua" w:hAnsi="Book Antiqua"/>
          <w:sz w:val="24"/>
          <w:szCs w:val="24"/>
        </w:rPr>
      </w:pPr>
    </w:p>
    <w:p w:rsidR="00295CBD" w:rsidRPr="007F0F31" w:rsidRDefault="00295CBD" w:rsidP="00295CBD">
      <w:pPr>
        <w:ind w:left="720" w:hanging="720"/>
        <w:rPr>
          <w:rFonts w:ascii="Book Antiqua" w:eastAsia="Times New Roman" w:hAnsi="Book Antiqua" w:cs="Times New Roman"/>
          <w:bCs/>
          <w:color w:val="0070C0"/>
          <w:kern w:val="36"/>
          <w:sz w:val="24"/>
          <w:szCs w:val="24"/>
        </w:rPr>
      </w:pPr>
      <w:r w:rsidRPr="00104416">
        <w:rPr>
          <w:rFonts w:ascii="Book Antiqua" w:hAnsi="Book Antiqua"/>
          <w:sz w:val="24"/>
          <w:szCs w:val="24"/>
        </w:rPr>
        <w:t>5</w:t>
      </w:r>
      <w:r w:rsidR="00940B56">
        <w:rPr>
          <w:rFonts w:ascii="Book Antiqua" w:hAnsi="Book Antiqua"/>
          <w:sz w:val="24"/>
          <w:szCs w:val="24"/>
        </w:rPr>
        <w:t>6</w:t>
      </w:r>
      <w:r w:rsidRPr="000C173D">
        <w:rPr>
          <w:rFonts w:ascii="Book Antiqua" w:hAnsi="Book Antiqua"/>
          <w:sz w:val="24"/>
          <w:szCs w:val="24"/>
        </w:rPr>
        <w:t>.</w:t>
      </w:r>
      <w:r w:rsidRPr="000C173D">
        <w:rPr>
          <w:rFonts w:ascii="Book Antiqua" w:hAnsi="Book Antiqua"/>
          <w:sz w:val="24"/>
          <w:szCs w:val="24"/>
        </w:rPr>
        <w:tab/>
      </w:r>
      <w:r>
        <w:rPr>
          <w:rFonts w:ascii="Book Antiqua" w:hAnsi="Book Antiqua"/>
          <w:sz w:val="24"/>
          <w:szCs w:val="24"/>
          <w:u w:val="single"/>
        </w:rPr>
        <w:t>One</w:t>
      </w:r>
      <w:r w:rsidRPr="00F44A46">
        <w:rPr>
          <w:rFonts w:ascii="Book Antiqua" w:hAnsi="Book Antiqua"/>
          <w:sz w:val="24"/>
          <w:szCs w:val="24"/>
          <w:u w:val="single"/>
        </w:rPr>
        <w:t xml:space="preserve"> (</w:t>
      </w:r>
      <w:r>
        <w:rPr>
          <w:rFonts w:ascii="Book Antiqua" w:hAnsi="Book Antiqua"/>
          <w:sz w:val="24"/>
          <w:szCs w:val="24"/>
          <w:u w:val="single"/>
        </w:rPr>
        <w:t>1</w:t>
      </w:r>
      <w:r w:rsidRPr="00F44A46">
        <w:rPr>
          <w:rFonts w:ascii="Book Antiqua" w:hAnsi="Book Antiqua"/>
          <w:sz w:val="24"/>
          <w:szCs w:val="24"/>
          <w:u w:val="single"/>
        </w:rPr>
        <w:t xml:space="preserve">) </w:t>
      </w:r>
      <w:r>
        <w:rPr>
          <w:rFonts w:ascii="Book Antiqua" w:hAnsi="Book Antiqua"/>
          <w:sz w:val="24"/>
          <w:szCs w:val="24"/>
          <w:u w:val="single"/>
        </w:rPr>
        <w:t>Additional Copy</w:t>
      </w:r>
      <w:r>
        <w:rPr>
          <w:rFonts w:ascii="Book Antiqua" w:hAnsi="Book Antiqua"/>
          <w:sz w:val="24"/>
          <w:szCs w:val="24"/>
        </w:rPr>
        <w:t xml:space="preserve"> – Provide one (1) additional copy of items </w:t>
      </w:r>
      <w:r w:rsidRPr="003A19CF">
        <w:rPr>
          <w:rFonts w:ascii="Book Antiqua" w:hAnsi="Book Antiqua"/>
          <w:sz w:val="24"/>
          <w:szCs w:val="24"/>
        </w:rPr>
        <w:t>5</w:t>
      </w:r>
      <w:r w:rsidR="003261DA">
        <w:rPr>
          <w:rFonts w:ascii="Book Antiqua" w:hAnsi="Book Antiqua"/>
          <w:sz w:val="24"/>
          <w:szCs w:val="24"/>
        </w:rPr>
        <w:t>6</w:t>
      </w:r>
      <w:r w:rsidRPr="003A19CF">
        <w:rPr>
          <w:rFonts w:ascii="Book Antiqua" w:hAnsi="Book Antiqua"/>
          <w:sz w:val="24"/>
          <w:szCs w:val="24"/>
        </w:rPr>
        <w:t>a</w:t>
      </w:r>
      <w:r>
        <w:rPr>
          <w:rFonts w:ascii="Book Antiqua" w:hAnsi="Book Antiqua"/>
          <w:sz w:val="24"/>
          <w:szCs w:val="24"/>
        </w:rPr>
        <w:t xml:space="preserve"> – </w:t>
      </w:r>
      <w:r w:rsidRPr="003A19CF">
        <w:rPr>
          <w:rFonts w:ascii="Book Antiqua" w:hAnsi="Book Antiqua"/>
          <w:sz w:val="24"/>
          <w:szCs w:val="24"/>
        </w:rPr>
        <w:t>5</w:t>
      </w:r>
      <w:r w:rsidR="003261DA">
        <w:rPr>
          <w:rFonts w:ascii="Book Antiqua" w:hAnsi="Book Antiqua"/>
          <w:sz w:val="24"/>
          <w:szCs w:val="24"/>
        </w:rPr>
        <w:t>6</w:t>
      </w:r>
      <w:r>
        <w:rPr>
          <w:rFonts w:ascii="Book Antiqua" w:hAnsi="Book Antiqua"/>
          <w:sz w:val="24"/>
          <w:szCs w:val="24"/>
        </w:rPr>
        <w:t xml:space="preserve">n listed on the Application Profile and Completeness Checklist.  </w:t>
      </w:r>
      <w:r w:rsidRPr="00F64997">
        <w:rPr>
          <w:rFonts w:ascii="Book Antiqua" w:eastAsia="Times New Roman" w:hAnsi="Book Antiqua" w:cs="Times New Roman"/>
          <w:sz w:val="24"/>
          <w:szCs w:val="24"/>
        </w:rPr>
        <w:t>The</w:t>
      </w:r>
      <w:r>
        <w:rPr>
          <w:rFonts w:ascii="Book Antiqua" w:eastAsia="Times New Roman" w:hAnsi="Book Antiqua" w:cs="Times New Roman"/>
          <w:sz w:val="24"/>
          <w:szCs w:val="24"/>
        </w:rPr>
        <w:t xml:space="preserve"> additional required copies </w:t>
      </w:r>
      <w:r w:rsidRPr="00F64997">
        <w:rPr>
          <w:rFonts w:ascii="Book Antiqua" w:eastAsia="Times New Roman" w:hAnsi="Book Antiqua" w:cs="Times New Roman"/>
          <w:sz w:val="24"/>
          <w:szCs w:val="24"/>
        </w:rPr>
        <w:t>must be two (2) hole punched at the top of each page,</w:t>
      </w:r>
      <w:r w:rsidR="003261DA">
        <w:rPr>
          <w:rFonts w:ascii="Book Antiqua" w:eastAsia="Times New Roman" w:hAnsi="Book Antiqua" w:cs="Times New Roman"/>
          <w:sz w:val="24"/>
          <w:szCs w:val="24"/>
        </w:rPr>
        <w:t xml:space="preserve"> </w:t>
      </w:r>
      <w:r w:rsidRPr="00F64997">
        <w:rPr>
          <w:rFonts w:ascii="Book Antiqua" w:eastAsia="Times New Roman" w:hAnsi="Book Antiqua" w:cs="Times New Roman"/>
          <w:sz w:val="24"/>
          <w:szCs w:val="24"/>
        </w:rPr>
        <w:t xml:space="preserve">and </w:t>
      </w:r>
      <w:r w:rsidRPr="00F64997">
        <w:rPr>
          <w:rFonts w:ascii="Book Antiqua" w:eastAsia="Times New Roman" w:hAnsi="Book Antiqua" w:cs="Times New Roman"/>
          <w:sz w:val="24"/>
          <w:szCs w:val="24"/>
        </w:rPr>
        <w:lastRenderedPageBreak/>
        <w:t xml:space="preserve">submitted in separate </w:t>
      </w:r>
      <w:r w:rsidRPr="007F0F31">
        <w:rPr>
          <w:rFonts w:ascii="Book Antiqua" w:eastAsia="Times New Roman" w:hAnsi="Book Antiqua" w:cs="Times New Roman"/>
          <w:bCs/>
          <w:color w:val="0070C0"/>
          <w:kern w:val="36"/>
          <w:sz w:val="24"/>
          <w:szCs w:val="24"/>
        </w:rPr>
        <w:t>Smead® Pressboard Fastener Folder With SafeSHIELD® Coated Fasteners, 3" Expansion, Legal Size, 60% Recycled, Gray/Green, Item # 935783.</w:t>
      </w: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Default="00295CBD" w:rsidP="008C03BA">
      <w:pPr>
        <w:jc w:val="both"/>
        <w:rPr>
          <w:rFonts w:ascii="Book Antiqua" w:hAnsi="Book Antiqua"/>
          <w:color w:val="002060"/>
          <w:sz w:val="24"/>
          <w:szCs w:val="24"/>
        </w:rPr>
      </w:pPr>
    </w:p>
    <w:p w:rsidR="00295CBD" w:rsidRPr="000C173D" w:rsidRDefault="00295CBD" w:rsidP="008C03BA">
      <w:pPr>
        <w:jc w:val="both"/>
        <w:rPr>
          <w:rFonts w:ascii="Book Antiqua" w:hAnsi="Book Antiqua"/>
          <w:color w:val="002060"/>
          <w:sz w:val="24"/>
          <w:szCs w:val="24"/>
        </w:rPr>
      </w:pPr>
    </w:p>
    <w:p w:rsidR="00573A69" w:rsidRPr="00DC70BB" w:rsidRDefault="00573A69" w:rsidP="007E60DA">
      <w:pPr>
        <w:ind w:left="720" w:hanging="720"/>
        <w:jc w:val="both"/>
        <w:rPr>
          <w:rFonts w:ascii="Book Antiqua" w:hAnsi="Book Antiqua"/>
          <w:sz w:val="24"/>
          <w:szCs w:val="24"/>
        </w:rPr>
      </w:pPr>
    </w:p>
    <w:p w:rsidR="007E60DA" w:rsidRDefault="007E60DA" w:rsidP="007E60DA">
      <w:pPr>
        <w:ind w:left="720" w:hanging="720"/>
        <w:jc w:val="both"/>
        <w:rPr>
          <w:rFonts w:ascii="Book Antiqua" w:hAnsi="Book Antiqua"/>
          <w:sz w:val="24"/>
          <w:szCs w:val="24"/>
        </w:rPr>
      </w:pPr>
    </w:p>
    <w:p w:rsidR="007E60DA" w:rsidRDefault="007E60DA" w:rsidP="007E60DA">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HOME PROGRAM REGULATIONS, HOUSING CREDIT PROGRAM REGULATIONS, MULTIFAMILY </w:t>
      </w:r>
      <w:r w:rsidR="00623BE2">
        <w:rPr>
          <w:rFonts w:ascii="Book Antiqua" w:hAnsi="Book Antiqua"/>
          <w:b/>
          <w:sz w:val="24"/>
          <w:szCs w:val="24"/>
        </w:rPr>
        <w:t xml:space="preserve">HOUSING REVENUE </w:t>
      </w:r>
      <w:r w:rsidRPr="002E37D2">
        <w:rPr>
          <w:rFonts w:ascii="Book Antiqua" w:hAnsi="Book Antiqua"/>
          <w:b/>
          <w:sz w:val="24"/>
          <w:szCs w:val="24"/>
        </w:rPr>
        <w:t>BOND PROGRAM 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rsidR="007E60DA" w:rsidRDefault="007E60DA" w:rsidP="007E60DA">
      <w:pPr>
        <w:jc w:val="both"/>
        <w:rPr>
          <w:rFonts w:ascii="Book Antiqua" w:hAnsi="Book Antiqua"/>
          <w:b/>
          <w:sz w:val="24"/>
          <w:szCs w:val="24"/>
        </w:rPr>
      </w:pPr>
    </w:p>
    <w:p w:rsidR="000D0C69" w:rsidRDefault="000D0C69" w:rsidP="000D0C69">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rsidTr="00CD5D36">
        <w:trPr>
          <w:trHeight w:val="522"/>
        </w:trPr>
        <w:tc>
          <w:tcPr>
            <w:tcW w:w="1455" w:type="dxa"/>
          </w:tcPr>
          <w:p w:rsidR="00B413FF" w:rsidRPr="0058315F" w:rsidRDefault="00B413FF" w:rsidP="00CD5D36">
            <w:pPr>
              <w:spacing w:before="240"/>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F097815" wp14:editId="2950BE48">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rsidR="00B413FF" w:rsidRPr="0058315F" w:rsidRDefault="00B413FF" w:rsidP="00CD5D36">
            <w:pPr>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rsidR="00B413FF" w:rsidRPr="0058315F" w:rsidRDefault="00B413FF" w:rsidP="00CD5D36">
            <w:pPr>
              <w:rPr>
                <w:rFonts w:ascii="Times New Roman" w:eastAsia="Times New Roman" w:hAnsi="Times New Roman" w:cs="Times New Roman"/>
                <w:color w:val="0000FF"/>
                <w:sz w:val="28"/>
                <w:szCs w:val="20"/>
              </w:rPr>
            </w:pPr>
          </w:p>
          <w:p w:rsidR="00B413FF" w:rsidRPr="0058315F" w:rsidRDefault="00B413FF" w:rsidP="00CD5D36">
            <w:pPr>
              <w:keepNext/>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rsidR="00B413FF" w:rsidRPr="0058315F" w:rsidRDefault="00B413FF" w:rsidP="00CD5D36">
            <w:pPr>
              <w:jc w:val="center"/>
              <w:rPr>
                <w:rFonts w:ascii="Times New Roman" w:eastAsia="Times New Roman" w:hAnsi="Times New Roman" w:cs="Times New Roman"/>
                <w:color w:val="0000FF"/>
                <w:sz w:val="28"/>
                <w:szCs w:val="20"/>
              </w:rPr>
            </w:pPr>
          </w:p>
        </w:tc>
      </w:tr>
    </w:tbl>
    <w:p w:rsidR="00B413FF" w:rsidRPr="0058315F" w:rsidRDefault="00B413FF" w:rsidP="00E94B60">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low-income housing for the citizens of Alabama.</w:t>
      </w:r>
    </w:p>
    <w:sectPr w:rsidR="00B413FF" w:rsidRPr="0058315F" w:rsidSect="000F1267">
      <w:footerReference w:type="default" r:id="rId31"/>
      <w:footerReference w:type="first" r:id="rId32"/>
      <w:pgSz w:w="12240" w:h="15840"/>
      <w:pgMar w:top="1440" w:right="1440" w:bottom="1440" w:left="153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2D3" w:rsidRDefault="007322D3" w:rsidP="00FE3FD3">
      <w:r>
        <w:separator/>
      </w:r>
    </w:p>
  </w:endnote>
  <w:endnote w:type="continuationSeparator" w:id="0">
    <w:p w:rsidR="007322D3" w:rsidRDefault="007322D3"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rsidR="009A4BD1" w:rsidRDefault="008E06A7" w:rsidP="00BF6B50">
        <w:pPr>
          <w:pStyle w:val="Footer"/>
        </w:pPr>
        <w:r w:rsidRPr="000F1267">
          <w:rPr>
            <w:sz w:val="16"/>
            <w:szCs w:val="16"/>
          </w:rPr>
          <w:t>2019</w:t>
        </w:r>
        <w:r w:rsidR="009A4BD1" w:rsidRPr="000F1267">
          <w:rPr>
            <w:sz w:val="16"/>
            <w:szCs w:val="16"/>
          </w:rPr>
          <w:t xml:space="preserve"> Multifamily Funding Application </w:t>
        </w:r>
        <w:r w:rsidRPr="000F1267">
          <w:rPr>
            <w:sz w:val="16"/>
            <w:szCs w:val="16"/>
          </w:rPr>
          <w:t xml:space="preserve">Package </w:t>
        </w:r>
        <w:r w:rsidR="009A4BD1" w:rsidRPr="000F1267">
          <w:rPr>
            <w:sz w:val="16"/>
            <w:szCs w:val="16"/>
          </w:rPr>
          <w:t>Instructions</w:t>
        </w:r>
        <w:r w:rsidR="007F5F4F" w:rsidRPr="000F1267">
          <w:rPr>
            <w:sz w:val="16"/>
            <w:szCs w:val="16"/>
          </w:rPr>
          <w:t>.  Effective Date 1</w:t>
        </w:r>
        <w:r w:rsidRPr="000F1267">
          <w:rPr>
            <w:sz w:val="16"/>
            <w:szCs w:val="16"/>
          </w:rPr>
          <w:t>2</w:t>
        </w:r>
        <w:r w:rsidR="007F5F4F" w:rsidRPr="000F1267">
          <w:rPr>
            <w:sz w:val="16"/>
            <w:szCs w:val="16"/>
          </w:rPr>
          <w:t>/</w:t>
        </w:r>
        <w:r w:rsidR="000F1267">
          <w:rPr>
            <w:sz w:val="16"/>
            <w:szCs w:val="16"/>
          </w:rPr>
          <w:t>1</w:t>
        </w:r>
        <w:r w:rsidR="007F5F4F" w:rsidRPr="000F1267">
          <w:rPr>
            <w:sz w:val="16"/>
            <w:szCs w:val="16"/>
          </w:rPr>
          <w:t>7/201</w:t>
        </w:r>
        <w:r w:rsidRPr="000F1267">
          <w:rPr>
            <w:sz w:val="16"/>
            <w:szCs w:val="16"/>
          </w:rPr>
          <w:t>8</w:t>
        </w:r>
        <w:r w:rsidR="007F5F4F" w:rsidRPr="000F1267">
          <w:rPr>
            <w:sz w:val="16"/>
            <w:szCs w:val="16"/>
          </w:rPr>
          <w:t>.  Subject to Revision</w:t>
        </w:r>
        <w:r w:rsidR="007F5F4F">
          <w:rPr>
            <w:sz w:val="18"/>
          </w:rPr>
          <w:t xml:space="preserve"> </w:t>
        </w:r>
        <w:r w:rsidR="009A4BD1">
          <w:tab/>
        </w:r>
        <w:r w:rsidR="009A4BD1">
          <w:tab/>
        </w:r>
        <w:r w:rsidR="009A4BD1">
          <w:fldChar w:fldCharType="begin"/>
        </w:r>
        <w:r w:rsidR="009A4BD1">
          <w:instrText xml:space="preserve"> PAGE   \* MERGEFORMAT </w:instrText>
        </w:r>
        <w:r w:rsidR="009A4BD1">
          <w:fldChar w:fldCharType="separate"/>
        </w:r>
        <w:r w:rsidR="00975716">
          <w:rPr>
            <w:noProof/>
          </w:rPr>
          <w:t>15</w:t>
        </w:r>
        <w:r w:rsidR="009A4BD1">
          <w:rPr>
            <w:noProof/>
          </w:rPr>
          <w:fldChar w:fldCharType="end"/>
        </w:r>
      </w:p>
    </w:sdtContent>
  </w:sdt>
  <w:p w:rsidR="009A4BD1" w:rsidRDefault="009A4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D1" w:rsidRDefault="007F5F4F">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F4F" w:rsidRDefault="007C6278">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7F5F4F" w:rsidRDefault="00451DAC">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934B1">
                            <w:rPr>
                              <w:color w:val="808080" w:themeColor="background1" w:themeShade="80"/>
                              <w:sz w:val="20"/>
                              <w:szCs w:val="20"/>
                            </w:rPr>
                            <w:t>Wallace, Barbara</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2D3" w:rsidRDefault="007322D3" w:rsidP="00FE3FD3">
      <w:r>
        <w:separator/>
      </w:r>
    </w:p>
  </w:footnote>
  <w:footnote w:type="continuationSeparator" w:id="0">
    <w:p w:rsidR="007322D3" w:rsidRDefault="007322D3"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0"/>
  </w:num>
  <w:num w:numId="4">
    <w:abstractNumId w:val="1"/>
  </w:num>
  <w:num w:numId="5">
    <w:abstractNumId w:val="4"/>
  </w:num>
  <w:num w:numId="6">
    <w:abstractNumId w:val="2"/>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uHcZjUDJI+gcW0amR5hfv7D2+6vbhvH+Ouq2yPda7iuXmMBP/FkUQxmOKCl/X+eMYNbSEulTXtV7PZqbg3kCjg==" w:salt="Ye0rmnMfyW6JErbBtUfWO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1C1E"/>
    <w:rsid w:val="000228A6"/>
    <w:rsid w:val="00032603"/>
    <w:rsid w:val="00032673"/>
    <w:rsid w:val="000342F3"/>
    <w:rsid w:val="000367B1"/>
    <w:rsid w:val="00044363"/>
    <w:rsid w:val="000457F7"/>
    <w:rsid w:val="0005097F"/>
    <w:rsid w:val="00057183"/>
    <w:rsid w:val="00060A74"/>
    <w:rsid w:val="0006488C"/>
    <w:rsid w:val="0007420D"/>
    <w:rsid w:val="0008733C"/>
    <w:rsid w:val="00090129"/>
    <w:rsid w:val="00091BBD"/>
    <w:rsid w:val="000A48D0"/>
    <w:rsid w:val="000A6E3F"/>
    <w:rsid w:val="000A70D1"/>
    <w:rsid w:val="000A7F3A"/>
    <w:rsid w:val="000C0326"/>
    <w:rsid w:val="000C173D"/>
    <w:rsid w:val="000C63B4"/>
    <w:rsid w:val="000D0C69"/>
    <w:rsid w:val="000E1439"/>
    <w:rsid w:val="000E3D36"/>
    <w:rsid w:val="000E7311"/>
    <w:rsid w:val="000F02B7"/>
    <w:rsid w:val="000F1267"/>
    <w:rsid w:val="000F25F5"/>
    <w:rsid w:val="000F5A24"/>
    <w:rsid w:val="001035AD"/>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15F5"/>
    <w:rsid w:val="001B7C08"/>
    <w:rsid w:val="001C31DE"/>
    <w:rsid w:val="001C4D9F"/>
    <w:rsid w:val="001D5C09"/>
    <w:rsid w:val="001D7D2C"/>
    <w:rsid w:val="001E0F3B"/>
    <w:rsid w:val="001F296B"/>
    <w:rsid w:val="00200274"/>
    <w:rsid w:val="00201E1A"/>
    <w:rsid w:val="00207ABE"/>
    <w:rsid w:val="00227BDC"/>
    <w:rsid w:val="00233042"/>
    <w:rsid w:val="0023566B"/>
    <w:rsid w:val="002377D3"/>
    <w:rsid w:val="0024477A"/>
    <w:rsid w:val="00244E92"/>
    <w:rsid w:val="0024521C"/>
    <w:rsid w:val="002474B4"/>
    <w:rsid w:val="00262D65"/>
    <w:rsid w:val="0028659C"/>
    <w:rsid w:val="0028717B"/>
    <w:rsid w:val="00295CBD"/>
    <w:rsid w:val="002A2E35"/>
    <w:rsid w:val="002B25A1"/>
    <w:rsid w:val="002B75CC"/>
    <w:rsid w:val="002C02E9"/>
    <w:rsid w:val="002C0DAC"/>
    <w:rsid w:val="002C4448"/>
    <w:rsid w:val="002C4CD9"/>
    <w:rsid w:val="002D4278"/>
    <w:rsid w:val="002D4D53"/>
    <w:rsid w:val="002D55A8"/>
    <w:rsid w:val="002D637D"/>
    <w:rsid w:val="002E37D2"/>
    <w:rsid w:val="002E60BA"/>
    <w:rsid w:val="002E686D"/>
    <w:rsid w:val="002F1F35"/>
    <w:rsid w:val="0030187B"/>
    <w:rsid w:val="00304782"/>
    <w:rsid w:val="00306C45"/>
    <w:rsid w:val="003073C4"/>
    <w:rsid w:val="0031084C"/>
    <w:rsid w:val="003115DF"/>
    <w:rsid w:val="00314664"/>
    <w:rsid w:val="00315584"/>
    <w:rsid w:val="0032255A"/>
    <w:rsid w:val="00322714"/>
    <w:rsid w:val="003261DA"/>
    <w:rsid w:val="00327B68"/>
    <w:rsid w:val="003315BC"/>
    <w:rsid w:val="00332CC2"/>
    <w:rsid w:val="0034518B"/>
    <w:rsid w:val="003466B8"/>
    <w:rsid w:val="00352893"/>
    <w:rsid w:val="0035386E"/>
    <w:rsid w:val="00354B4C"/>
    <w:rsid w:val="00355A78"/>
    <w:rsid w:val="00355FA1"/>
    <w:rsid w:val="00361D82"/>
    <w:rsid w:val="003647F3"/>
    <w:rsid w:val="00365B94"/>
    <w:rsid w:val="00366ADC"/>
    <w:rsid w:val="00371D19"/>
    <w:rsid w:val="003771BF"/>
    <w:rsid w:val="00377F13"/>
    <w:rsid w:val="003876FC"/>
    <w:rsid w:val="00387707"/>
    <w:rsid w:val="00396E6E"/>
    <w:rsid w:val="003A6F98"/>
    <w:rsid w:val="003B1E21"/>
    <w:rsid w:val="003B3023"/>
    <w:rsid w:val="003D090A"/>
    <w:rsid w:val="003D14AD"/>
    <w:rsid w:val="003D3683"/>
    <w:rsid w:val="003D38DE"/>
    <w:rsid w:val="003E6A7D"/>
    <w:rsid w:val="003F3A41"/>
    <w:rsid w:val="00401348"/>
    <w:rsid w:val="004028EC"/>
    <w:rsid w:val="00404754"/>
    <w:rsid w:val="00404E4E"/>
    <w:rsid w:val="00407CCF"/>
    <w:rsid w:val="00414FE6"/>
    <w:rsid w:val="004264D8"/>
    <w:rsid w:val="00431A7F"/>
    <w:rsid w:val="00432189"/>
    <w:rsid w:val="004338AD"/>
    <w:rsid w:val="0043584E"/>
    <w:rsid w:val="0044005C"/>
    <w:rsid w:val="00440237"/>
    <w:rsid w:val="0044133D"/>
    <w:rsid w:val="004421A3"/>
    <w:rsid w:val="00451DAC"/>
    <w:rsid w:val="00481E16"/>
    <w:rsid w:val="00483845"/>
    <w:rsid w:val="004851D5"/>
    <w:rsid w:val="00487041"/>
    <w:rsid w:val="00496D87"/>
    <w:rsid w:val="004A22FB"/>
    <w:rsid w:val="004B337F"/>
    <w:rsid w:val="004B418C"/>
    <w:rsid w:val="004B798E"/>
    <w:rsid w:val="004C4EC7"/>
    <w:rsid w:val="004C6546"/>
    <w:rsid w:val="004C6CE6"/>
    <w:rsid w:val="004C6DB4"/>
    <w:rsid w:val="004D3B06"/>
    <w:rsid w:val="004E520F"/>
    <w:rsid w:val="004E62F9"/>
    <w:rsid w:val="004F33A2"/>
    <w:rsid w:val="004F58E1"/>
    <w:rsid w:val="004F5F46"/>
    <w:rsid w:val="005050B9"/>
    <w:rsid w:val="00505FA2"/>
    <w:rsid w:val="00517151"/>
    <w:rsid w:val="00517CEC"/>
    <w:rsid w:val="0052314B"/>
    <w:rsid w:val="005245E7"/>
    <w:rsid w:val="005303FC"/>
    <w:rsid w:val="005306A7"/>
    <w:rsid w:val="00532B99"/>
    <w:rsid w:val="00535A58"/>
    <w:rsid w:val="0053616D"/>
    <w:rsid w:val="0053785C"/>
    <w:rsid w:val="0054596F"/>
    <w:rsid w:val="00550C80"/>
    <w:rsid w:val="0055280E"/>
    <w:rsid w:val="005561B9"/>
    <w:rsid w:val="00556715"/>
    <w:rsid w:val="00556C2B"/>
    <w:rsid w:val="00556D8B"/>
    <w:rsid w:val="00573A69"/>
    <w:rsid w:val="0058013C"/>
    <w:rsid w:val="00583050"/>
    <w:rsid w:val="0058315F"/>
    <w:rsid w:val="00590511"/>
    <w:rsid w:val="00591146"/>
    <w:rsid w:val="00594009"/>
    <w:rsid w:val="00596BE9"/>
    <w:rsid w:val="005A127C"/>
    <w:rsid w:val="005A4A9D"/>
    <w:rsid w:val="005A636F"/>
    <w:rsid w:val="005B045F"/>
    <w:rsid w:val="005B12FF"/>
    <w:rsid w:val="005C2EDE"/>
    <w:rsid w:val="005C7B84"/>
    <w:rsid w:val="005D0469"/>
    <w:rsid w:val="005D3067"/>
    <w:rsid w:val="005F3D74"/>
    <w:rsid w:val="005F7824"/>
    <w:rsid w:val="00601DC1"/>
    <w:rsid w:val="00602583"/>
    <w:rsid w:val="00603B80"/>
    <w:rsid w:val="006047A4"/>
    <w:rsid w:val="00604EEA"/>
    <w:rsid w:val="00604F96"/>
    <w:rsid w:val="00605E60"/>
    <w:rsid w:val="0060759C"/>
    <w:rsid w:val="0062033E"/>
    <w:rsid w:val="00621051"/>
    <w:rsid w:val="00623BE2"/>
    <w:rsid w:val="00623DB7"/>
    <w:rsid w:val="00626AE5"/>
    <w:rsid w:val="00633CED"/>
    <w:rsid w:val="006357C1"/>
    <w:rsid w:val="00642CED"/>
    <w:rsid w:val="00651B2F"/>
    <w:rsid w:val="006574AE"/>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599"/>
    <w:rsid w:val="006C3BF1"/>
    <w:rsid w:val="006C7AEC"/>
    <w:rsid w:val="006D207D"/>
    <w:rsid w:val="006E0728"/>
    <w:rsid w:val="006E2333"/>
    <w:rsid w:val="006E2360"/>
    <w:rsid w:val="006E3622"/>
    <w:rsid w:val="006F2059"/>
    <w:rsid w:val="006F4B36"/>
    <w:rsid w:val="006F59C1"/>
    <w:rsid w:val="00710F7F"/>
    <w:rsid w:val="007111CB"/>
    <w:rsid w:val="0071141D"/>
    <w:rsid w:val="0071487C"/>
    <w:rsid w:val="007153B1"/>
    <w:rsid w:val="00716F45"/>
    <w:rsid w:val="007235CD"/>
    <w:rsid w:val="0072754F"/>
    <w:rsid w:val="007322D3"/>
    <w:rsid w:val="00732A26"/>
    <w:rsid w:val="00750C2F"/>
    <w:rsid w:val="0075319D"/>
    <w:rsid w:val="00755A42"/>
    <w:rsid w:val="007568A4"/>
    <w:rsid w:val="007572E5"/>
    <w:rsid w:val="00757551"/>
    <w:rsid w:val="00761D81"/>
    <w:rsid w:val="00764DBD"/>
    <w:rsid w:val="00767C90"/>
    <w:rsid w:val="00775563"/>
    <w:rsid w:val="00777DD5"/>
    <w:rsid w:val="00781A4A"/>
    <w:rsid w:val="00787326"/>
    <w:rsid w:val="00791F43"/>
    <w:rsid w:val="00791F93"/>
    <w:rsid w:val="007B191D"/>
    <w:rsid w:val="007B1E48"/>
    <w:rsid w:val="007C3644"/>
    <w:rsid w:val="007C634B"/>
    <w:rsid w:val="007C65D3"/>
    <w:rsid w:val="007D3555"/>
    <w:rsid w:val="007D756D"/>
    <w:rsid w:val="007D7C49"/>
    <w:rsid w:val="007E1EE9"/>
    <w:rsid w:val="007E3CEE"/>
    <w:rsid w:val="007E60DA"/>
    <w:rsid w:val="007F05A3"/>
    <w:rsid w:val="007F0F31"/>
    <w:rsid w:val="007F500F"/>
    <w:rsid w:val="007F5F4F"/>
    <w:rsid w:val="007F69AD"/>
    <w:rsid w:val="0080028D"/>
    <w:rsid w:val="00801A77"/>
    <w:rsid w:val="00803404"/>
    <w:rsid w:val="008076DC"/>
    <w:rsid w:val="00820EB4"/>
    <w:rsid w:val="00823554"/>
    <w:rsid w:val="008244E9"/>
    <w:rsid w:val="008355E6"/>
    <w:rsid w:val="00847802"/>
    <w:rsid w:val="00865311"/>
    <w:rsid w:val="00877FD3"/>
    <w:rsid w:val="00883E6E"/>
    <w:rsid w:val="00891122"/>
    <w:rsid w:val="00891537"/>
    <w:rsid w:val="00891E4F"/>
    <w:rsid w:val="008934B1"/>
    <w:rsid w:val="008962A0"/>
    <w:rsid w:val="008A159F"/>
    <w:rsid w:val="008B1464"/>
    <w:rsid w:val="008B201F"/>
    <w:rsid w:val="008C03BA"/>
    <w:rsid w:val="008C0BE9"/>
    <w:rsid w:val="008C3E43"/>
    <w:rsid w:val="008D09E6"/>
    <w:rsid w:val="008E0222"/>
    <w:rsid w:val="008E06A7"/>
    <w:rsid w:val="008E3C70"/>
    <w:rsid w:val="008E7CB7"/>
    <w:rsid w:val="008F3815"/>
    <w:rsid w:val="008F5F00"/>
    <w:rsid w:val="00910276"/>
    <w:rsid w:val="00911B1E"/>
    <w:rsid w:val="00912610"/>
    <w:rsid w:val="009141E2"/>
    <w:rsid w:val="00914E8A"/>
    <w:rsid w:val="0092076D"/>
    <w:rsid w:val="00925141"/>
    <w:rsid w:val="00927AFE"/>
    <w:rsid w:val="00931400"/>
    <w:rsid w:val="009315B9"/>
    <w:rsid w:val="00935BBF"/>
    <w:rsid w:val="00940B56"/>
    <w:rsid w:val="0094513B"/>
    <w:rsid w:val="0095373E"/>
    <w:rsid w:val="0095556A"/>
    <w:rsid w:val="00955D6F"/>
    <w:rsid w:val="00957515"/>
    <w:rsid w:val="009614CB"/>
    <w:rsid w:val="00963EB6"/>
    <w:rsid w:val="00975716"/>
    <w:rsid w:val="00977BF7"/>
    <w:rsid w:val="0098756A"/>
    <w:rsid w:val="009A4BD1"/>
    <w:rsid w:val="009A6E6F"/>
    <w:rsid w:val="009B2F4C"/>
    <w:rsid w:val="009B3A00"/>
    <w:rsid w:val="009C1383"/>
    <w:rsid w:val="009C4533"/>
    <w:rsid w:val="009C4E9B"/>
    <w:rsid w:val="009C5753"/>
    <w:rsid w:val="009C5BC1"/>
    <w:rsid w:val="009D1D0E"/>
    <w:rsid w:val="009D28B3"/>
    <w:rsid w:val="009D4DB2"/>
    <w:rsid w:val="009E1E87"/>
    <w:rsid w:val="009E2B74"/>
    <w:rsid w:val="009E5BDE"/>
    <w:rsid w:val="009E6A96"/>
    <w:rsid w:val="009F509C"/>
    <w:rsid w:val="009F7C3F"/>
    <w:rsid w:val="00A00C88"/>
    <w:rsid w:val="00A03FEE"/>
    <w:rsid w:val="00A125EE"/>
    <w:rsid w:val="00A133DF"/>
    <w:rsid w:val="00A1479D"/>
    <w:rsid w:val="00A1697E"/>
    <w:rsid w:val="00A3052D"/>
    <w:rsid w:val="00A40937"/>
    <w:rsid w:val="00A47167"/>
    <w:rsid w:val="00A51638"/>
    <w:rsid w:val="00A528CB"/>
    <w:rsid w:val="00A574C8"/>
    <w:rsid w:val="00A705AF"/>
    <w:rsid w:val="00A7178E"/>
    <w:rsid w:val="00A72DFF"/>
    <w:rsid w:val="00A819FF"/>
    <w:rsid w:val="00A83105"/>
    <w:rsid w:val="00AA1812"/>
    <w:rsid w:val="00AB08D7"/>
    <w:rsid w:val="00AB55B5"/>
    <w:rsid w:val="00AB563C"/>
    <w:rsid w:val="00AB6ABC"/>
    <w:rsid w:val="00AC1114"/>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3365D"/>
    <w:rsid w:val="00B36E99"/>
    <w:rsid w:val="00B413FF"/>
    <w:rsid w:val="00B43149"/>
    <w:rsid w:val="00B440F6"/>
    <w:rsid w:val="00B46A1E"/>
    <w:rsid w:val="00B53C9E"/>
    <w:rsid w:val="00B6212D"/>
    <w:rsid w:val="00B62B84"/>
    <w:rsid w:val="00B62EA9"/>
    <w:rsid w:val="00B632A4"/>
    <w:rsid w:val="00B65A4F"/>
    <w:rsid w:val="00B70CF6"/>
    <w:rsid w:val="00B75F4A"/>
    <w:rsid w:val="00B8296A"/>
    <w:rsid w:val="00B82A42"/>
    <w:rsid w:val="00B85D9D"/>
    <w:rsid w:val="00B95485"/>
    <w:rsid w:val="00BA240F"/>
    <w:rsid w:val="00BA6821"/>
    <w:rsid w:val="00BA73A4"/>
    <w:rsid w:val="00BC1F29"/>
    <w:rsid w:val="00BC2A91"/>
    <w:rsid w:val="00BD36C0"/>
    <w:rsid w:val="00BD377D"/>
    <w:rsid w:val="00BD44ED"/>
    <w:rsid w:val="00BD5F51"/>
    <w:rsid w:val="00BE3FB9"/>
    <w:rsid w:val="00BE740F"/>
    <w:rsid w:val="00BF6B50"/>
    <w:rsid w:val="00C0480A"/>
    <w:rsid w:val="00C15B77"/>
    <w:rsid w:val="00C236CF"/>
    <w:rsid w:val="00C24ABD"/>
    <w:rsid w:val="00C26C73"/>
    <w:rsid w:val="00C33AA7"/>
    <w:rsid w:val="00C36781"/>
    <w:rsid w:val="00C37CD4"/>
    <w:rsid w:val="00C44258"/>
    <w:rsid w:val="00C4455A"/>
    <w:rsid w:val="00C46928"/>
    <w:rsid w:val="00C54440"/>
    <w:rsid w:val="00C618FC"/>
    <w:rsid w:val="00C63AC7"/>
    <w:rsid w:val="00C65469"/>
    <w:rsid w:val="00C66E7F"/>
    <w:rsid w:val="00C74C37"/>
    <w:rsid w:val="00C92526"/>
    <w:rsid w:val="00C937D8"/>
    <w:rsid w:val="00C95A6F"/>
    <w:rsid w:val="00CA30E0"/>
    <w:rsid w:val="00CA77D1"/>
    <w:rsid w:val="00CC3C87"/>
    <w:rsid w:val="00CD5D36"/>
    <w:rsid w:val="00CD70A5"/>
    <w:rsid w:val="00CD71C3"/>
    <w:rsid w:val="00CE3B8E"/>
    <w:rsid w:val="00CE7FCB"/>
    <w:rsid w:val="00D12AC4"/>
    <w:rsid w:val="00D141E2"/>
    <w:rsid w:val="00D154A4"/>
    <w:rsid w:val="00D17B5B"/>
    <w:rsid w:val="00D23DF4"/>
    <w:rsid w:val="00D367F8"/>
    <w:rsid w:val="00D43398"/>
    <w:rsid w:val="00D503FD"/>
    <w:rsid w:val="00D70091"/>
    <w:rsid w:val="00D720BF"/>
    <w:rsid w:val="00D87D39"/>
    <w:rsid w:val="00D90042"/>
    <w:rsid w:val="00D91104"/>
    <w:rsid w:val="00D913D2"/>
    <w:rsid w:val="00D9394F"/>
    <w:rsid w:val="00DA0E33"/>
    <w:rsid w:val="00DA57F0"/>
    <w:rsid w:val="00DA67B1"/>
    <w:rsid w:val="00DB72D3"/>
    <w:rsid w:val="00DC4272"/>
    <w:rsid w:val="00DC5ECA"/>
    <w:rsid w:val="00DC70BB"/>
    <w:rsid w:val="00DD09CC"/>
    <w:rsid w:val="00DD2B62"/>
    <w:rsid w:val="00DD339A"/>
    <w:rsid w:val="00DD6265"/>
    <w:rsid w:val="00DE7D24"/>
    <w:rsid w:val="00DF2058"/>
    <w:rsid w:val="00E01DF4"/>
    <w:rsid w:val="00E054DE"/>
    <w:rsid w:val="00E078C1"/>
    <w:rsid w:val="00E14404"/>
    <w:rsid w:val="00E176B1"/>
    <w:rsid w:val="00E17B22"/>
    <w:rsid w:val="00E200F1"/>
    <w:rsid w:val="00E21B0E"/>
    <w:rsid w:val="00E2706B"/>
    <w:rsid w:val="00E30D73"/>
    <w:rsid w:val="00E31FCD"/>
    <w:rsid w:val="00E320DF"/>
    <w:rsid w:val="00E35669"/>
    <w:rsid w:val="00E47540"/>
    <w:rsid w:val="00E5389F"/>
    <w:rsid w:val="00E60EA2"/>
    <w:rsid w:val="00E74F80"/>
    <w:rsid w:val="00E8272D"/>
    <w:rsid w:val="00E8281D"/>
    <w:rsid w:val="00E90776"/>
    <w:rsid w:val="00E94B60"/>
    <w:rsid w:val="00EA0E0A"/>
    <w:rsid w:val="00EA0FA9"/>
    <w:rsid w:val="00EA13D4"/>
    <w:rsid w:val="00EA7AF1"/>
    <w:rsid w:val="00EB1721"/>
    <w:rsid w:val="00EB1F22"/>
    <w:rsid w:val="00EB2F74"/>
    <w:rsid w:val="00EB3B19"/>
    <w:rsid w:val="00EB58CD"/>
    <w:rsid w:val="00EC0117"/>
    <w:rsid w:val="00EC1AA0"/>
    <w:rsid w:val="00ED0D0D"/>
    <w:rsid w:val="00EE08DC"/>
    <w:rsid w:val="00EE4D30"/>
    <w:rsid w:val="00EF01AA"/>
    <w:rsid w:val="00EF1686"/>
    <w:rsid w:val="00EF3167"/>
    <w:rsid w:val="00EF39BF"/>
    <w:rsid w:val="00EF53D8"/>
    <w:rsid w:val="00EF7B89"/>
    <w:rsid w:val="00F06D68"/>
    <w:rsid w:val="00F077EE"/>
    <w:rsid w:val="00F10307"/>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4997"/>
    <w:rsid w:val="00F71BC2"/>
    <w:rsid w:val="00F76B30"/>
    <w:rsid w:val="00F84399"/>
    <w:rsid w:val="00F848D7"/>
    <w:rsid w:val="00F8579D"/>
    <w:rsid w:val="00F85ADF"/>
    <w:rsid w:val="00F901C3"/>
    <w:rsid w:val="00FA0291"/>
    <w:rsid w:val="00FA5CD0"/>
    <w:rsid w:val="00FB00C6"/>
    <w:rsid w:val="00FB15FC"/>
    <w:rsid w:val="00FB783E"/>
    <w:rsid w:val="00FD1E01"/>
    <w:rsid w:val="00FD452F"/>
    <w:rsid w:val="00FD4CE0"/>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72832D"/>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85D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fa.com/multifamily/allocation-application-information/apply-for-funding" TargetMode="External"/><Relationship Id="rId18" Type="http://schemas.openxmlformats.org/officeDocument/2006/relationships/hyperlink" Target="mailto:ahfa.mf.application@AHFA.COM" TargetMode="External"/><Relationship Id="rId26" Type="http://schemas.openxmlformats.org/officeDocument/2006/relationships/hyperlink" Target="http://www.ahfa.com/multifamily/allocation-application-information/apply-for-funding" TargetMode="External"/><Relationship Id="rId3" Type="http://schemas.openxmlformats.org/officeDocument/2006/relationships/customXml" Target="../customXml/item3.xml"/><Relationship Id="rId21" Type="http://schemas.openxmlformats.org/officeDocument/2006/relationships/hyperlink" Target="https://multifamily.ahfa.com/AuthorityOnline/default.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hyperlink" Target="http://www.ahfa.com/multifamily/allocation-application-information/apply-for-funding" TargetMode="External"/><Relationship Id="rId25" Type="http://schemas.openxmlformats.org/officeDocument/2006/relationships/hyperlink" Target="http://www.ahfa.com/multifamily/allocation-application-information/apply-for-fundin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hfa.com/multifamily/multifamily-notices" TargetMode="External"/><Relationship Id="rId20" Type="http://schemas.openxmlformats.org/officeDocument/2006/relationships/hyperlink" Target="mailto:ahfa.mf.general@ahfa.com" TargetMode="External"/><Relationship Id="rId29" Type="http://schemas.openxmlformats.org/officeDocument/2006/relationships/hyperlink" Target="http://www.ahfa.com/multifamily/environmen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ahfa.com/multifamily/allocation-application-information/apply-for-funding"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ultifamily.ahfa.com/AuthorityOnline/Default.aspx" TargetMode="External"/><Relationship Id="rId23" Type="http://schemas.openxmlformats.org/officeDocument/2006/relationships/hyperlink" Target="http://www.ahfa.com/multifamily/allocation-application-information/apply-for-funding" TargetMode="External"/><Relationship Id="rId28" Type="http://schemas.openxmlformats.org/officeDocument/2006/relationships/hyperlink" Target="http://www.ahfa.com/multifamily/allocation-application-information/apply-for-funding" TargetMode="External"/><Relationship Id="rId10" Type="http://schemas.openxmlformats.org/officeDocument/2006/relationships/endnotes" Target="endnotes.xml"/><Relationship Id="rId19" Type="http://schemas.openxmlformats.org/officeDocument/2006/relationships/hyperlink" Target="http://www.ahfa.com/multifamily/multifamily-notice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fa.mf.dms@ahfa.com" TargetMode="External"/><Relationship Id="rId22" Type="http://schemas.openxmlformats.org/officeDocument/2006/relationships/hyperlink" Target="http://www.ahfa.com/multifamily/allocation-application-information/apply-for-funding" TargetMode="External"/><Relationship Id="rId27" Type="http://schemas.openxmlformats.org/officeDocument/2006/relationships/hyperlink" Target="http://www.nps.gov/nr" TargetMode="External"/><Relationship Id="rId30"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DE0133BB-0909-4E3D-A624-27605BCA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1766</TotalTime>
  <Pages>15</Pages>
  <Words>5513</Words>
  <Characters>31430</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Wallace, Barbara</cp:lastModifiedBy>
  <cp:revision>71</cp:revision>
  <cp:lastPrinted>2018-12-17T15:56:00Z</cp:lastPrinted>
  <dcterms:created xsi:type="dcterms:W3CDTF">2017-11-06T22:55:00Z</dcterms:created>
  <dcterms:modified xsi:type="dcterms:W3CDTF">2019-01-03T22:49:00Z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